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A3320" w14:textId="69A32D56" w:rsidR="00306603" w:rsidRPr="000766DF" w:rsidRDefault="0031513F" w:rsidP="00E10E53">
      <w:pPr>
        <w:pStyle w:val="Heading1"/>
        <w:spacing w:before="0" w:line="240" w:lineRule="auto"/>
        <w:jc w:val="center"/>
        <w:rPr>
          <w:rFonts w:ascii="Century Gothic" w:hAnsi="Century Gothic"/>
          <w:b/>
          <w:bCs/>
        </w:rPr>
      </w:pPr>
      <w:r w:rsidRPr="000766DF">
        <w:rPr>
          <w:rFonts w:ascii="Century Gothic" w:hAnsi="Century Gothic"/>
          <w:b/>
          <w:bCs/>
        </w:rPr>
        <w:t>Ely St John’s</w:t>
      </w:r>
      <w:r w:rsidR="00306603" w:rsidRPr="000766DF">
        <w:rPr>
          <w:rFonts w:ascii="Century Gothic" w:hAnsi="Century Gothic"/>
          <w:b/>
          <w:bCs/>
        </w:rPr>
        <w:t xml:space="preserve"> Primary School</w:t>
      </w:r>
    </w:p>
    <w:p w14:paraId="20284B43" w14:textId="77777777" w:rsidR="00306603" w:rsidRPr="000766DF" w:rsidRDefault="00306603" w:rsidP="00E10E53">
      <w:pPr>
        <w:pStyle w:val="Heading2"/>
        <w:spacing w:before="0" w:line="240" w:lineRule="auto"/>
        <w:jc w:val="center"/>
        <w:rPr>
          <w:rFonts w:ascii="Century Gothic" w:hAnsi="Century Gothic"/>
          <w:b/>
          <w:bCs/>
        </w:rPr>
      </w:pPr>
      <w:r w:rsidRPr="000766DF">
        <w:rPr>
          <w:rFonts w:ascii="Century Gothic" w:hAnsi="Century Gothic"/>
          <w:b/>
          <w:bCs/>
        </w:rPr>
        <w:t>Job Description &amp; Person Specification</w:t>
      </w:r>
    </w:p>
    <w:p w14:paraId="20130DE4" w14:textId="05E2C102" w:rsidR="00306603" w:rsidRPr="000766DF" w:rsidRDefault="004F01BA" w:rsidP="00E10E53">
      <w:pPr>
        <w:pStyle w:val="Heading2"/>
        <w:spacing w:before="0" w:line="240" w:lineRule="auto"/>
        <w:jc w:val="center"/>
        <w:rPr>
          <w:rFonts w:ascii="Century Gothic" w:hAnsi="Century Gothic"/>
        </w:rPr>
      </w:pPr>
      <w:r w:rsidRPr="000766DF">
        <w:rPr>
          <w:rFonts w:ascii="Century Gothic" w:hAnsi="Century Gothic"/>
          <w:b/>
          <w:bCs/>
        </w:rPr>
        <w:t>Midday Supervisor</w:t>
      </w:r>
    </w:p>
    <w:p w14:paraId="6627F466" w14:textId="5727183B" w:rsidR="00306603" w:rsidRPr="000766DF" w:rsidRDefault="00306603" w:rsidP="00306603">
      <w:pPr>
        <w:pStyle w:val="Heading3"/>
        <w:rPr>
          <w:rFonts w:ascii="Century Gothic" w:hAnsi="Century Gothic"/>
          <w:b/>
          <w:bCs/>
        </w:rPr>
      </w:pPr>
      <w:r w:rsidRPr="000766DF">
        <w:rPr>
          <w:rFonts w:ascii="Century Gothic" w:hAnsi="Century Gothic"/>
          <w:b/>
          <w:bCs/>
        </w:rPr>
        <w:t>Post Title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662"/>
      </w:tblGrid>
      <w:tr w:rsidR="003331F1" w:rsidRPr="000766DF" w14:paraId="199410D8" w14:textId="77777777" w:rsidTr="00E10E5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A7D8" w14:textId="77777777" w:rsidR="003331F1" w:rsidRPr="000766DF" w:rsidRDefault="003331F1">
            <w:pPr>
              <w:rPr>
                <w:rFonts w:ascii="Century Gothic" w:hAnsi="Century Gothic"/>
                <w:b/>
                <w:bCs/>
              </w:rPr>
            </w:pPr>
            <w:r w:rsidRPr="000766DF">
              <w:rPr>
                <w:rFonts w:ascii="Century Gothic" w:hAnsi="Century Gothic"/>
                <w:b/>
                <w:bCs/>
              </w:rPr>
              <w:t>Job Title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6CFF0" w14:textId="38392267" w:rsidR="003331F1" w:rsidRPr="000766DF" w:rsidRDefault="004F01BA">
            <w:pPr>
              <w:rPr>
                <w:rFonts w:ascii="Century Gothic" w:hAnsi="Century Gothic"/>
                <w:b/>
                <w:bCs/>
              </w:rPr>
            </w:pPr>
            <w:r w:rsidRPr="000766DF">
              <w:rPr>
                <w:rFonts w:ascii="Century Gothic" w:hAnsi="Century Gothic"/>
                <w:b/>
                <w:bCs/>
              </w:rPr>
              <w:t>Midday Supervisor</w:t>
            </w:r>
          </w:p>
        </w:tc>
      </w:tr>
      <w:tr w:rsidR="003331F1" w:rsidRPr="000766DF" w14:paraId="2F822E31" w14:textId="77777777" w:rsidTr="00E10E5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6DC40" w14:textId="77777777" w:rsidR="003331F1" w:rsidRPr="000766DF" w:rsidRDefault="003331F1">
            <w:pPr>
              <w:rPr>
                <w:rFonts w:ascii="Century Gothic" w:hAnsi="Century Gothic"/>
                <w:b/>
                <w:bCs/>
              </w:rPr>
            </w:pPr>
            <w:r w:rsidRPr="000766DF">
              <w:rPr>
                <w:rFonts w:ascii="Century Gothic" w:hAnsi="Century Gothic"/>
                <w:b/>
                <w:bCs/>
              </w:rPr>
              <w:t>Department/Phase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C5C69" w14:textId="0B496FD1" w:rsidR="003331F1" w:rsidRPr="000766DF" w:rsidRDefault="004F01BA">
            <w:pPr>
              <w:rPr>
                <w:rFonts w:ascii="Century Gothic" w:hAnsi="Century Gothic"/>
                <w:b/>
                <w:bCs/>
              </w:rPr>
            </w:pPr>
            <w:r w:rsidRPr="000766DF">
              <w:rPr>
                <w:rFonts w:ascii="Century Gothic" w:hAnsi="Century Gothic"/>
                <w:b/>
                <w:bCs/>
              </w:rPr>
              <w:t>Support Staff</w:t>
            </w:r>
          </w:p>
        </w:tc>
      </w:tr>
      <w:tr w:rsidR="003331F1" w:rsidRPr="000766DF" w14:paraId="501F670B" w14:textId="77777777" w:rsidTr="00E10E5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2E5FE" w14:textId="77777777" w:rsidR="003331F1" w:rsidRPr="000766DF" w:rsidRDefault="003331F1">
            <w:pPr>
              <w:rPr>
                <w:rFonts w:ascii="Century Gothic" w:hAnsi="Century Gothic"/>
                <w:b/>
                <w:bCs/>
              </w:rPr>
            </w:pPr>
            <w:r w:rsidRPr="000766DF">
              <w:rPr>
                <w:rFonts w:ascii="Century Gothic" w:hAnsi="Century Gothic"/>
                <w:b/>
                <w:bCs/>
              </w:rPr>
              <w:t>Responsible to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E1319" w14:textId="0325CF5A" w:rsidR="003331F1" w:rsidRPr="000766DF" w:rsidRDefault="004F01BA">
            <w:pPr>
              <w:rPr>
                <w:rFonts w:ascii="Century Gothic" w:hAnsi="Century Gothic"/>
                <w:b/>
                <w:bCs/>
              </w:rPr>
            </w:pPr>
            <w:r w:rsidRPr="000766DF">
              <w:rPr>
                <w:rFonts w:ascii="Century Gothic" w:hAnsi="Century Gothic"/>
                <w:b/>
                <w:bCs/>
              </w:rPr>
              <w:t>Midday Coordinator</w:t>
            </w:r>
          </w:p>
        </w:tc>
      </w:tr>
      <w:tr w:rsidR="003331F1" w:rsidRPr="000766DF" w14:paraId="3B4717E4" w14:textId="77777777" w:rsidTr="00E10E5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0FD57" w14:textId="77777777" w:rsidR="003331F1" w:rsidRPr="000766DF" w:rsidRDefault="003331F1">
            <w:pPr>
              <w:rPr>
                <w:rFonts w:ascii="Century Gothic" w:hAnsi="Century Gothic"/>
                <w:b/>
                <w:bCs/>
              </w:rPr>
            </w:pPr>
            <w:r w:rsidRPr="000766DF">
              <w:rPr>
                <w:rFonts w:ascii="Century Gothic" w:hAnsi="Century Gothic"/>
                <w:b/>
                <w:bCs/>
              </w:rPr>
              <w:t>Type of Position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3E579" w14:textId="5F422C87" w:rsidR="003331F1" w:rsidRPr="000766DF" w:rsidRDefault="003331F1">
            <w:pPr>
              <w:rPr>
                <w:rFonts w:ascii="Century Gothic" w:hAnsi="Century Gothic"/>
                <w:b/>
                <w:bCs/>
              </w:rPr>
            </w:pPr>
            <w:r w:rsidRPr="000766DF">
              <w:rPr>
                <w:rFonts w:ascii="Century Gothic" w:hAnsi="Century Gothic"/>
                <w:b/>
                <w:bCs/>
              </w:rPr>
              <w:t xml:space="preserve">Permanent / </w:t>
            </w:r>
            <w:r w:rsidR="0031513F" w:rsidRPr="000766DF">
              <w:rPr>
                <w:rFonts w:ascii="Century Gothic" w:hAnsi="Century Gothic"/>
                <w:b/>
                <w:bCs/>
              </w:rPr>
              <w:t>6.25</w:t>
            </w:r>
            <w:r w:rsidR="004F01BA" w:rsidRPr="000766DF">
              <w:rPr>
                <w:rFonts w:ascii="Century Gothic" w:hAnsi="Century Gothic"/>
                <w:b/>
                <w:bCs/>
              </w:rPr>
              <w:t xml:space="preserve"> </w:t>
            </w:r>
            <w:r w:rsidR="007F456F" w:rsidRPr="000766DF">
              <w:rPr>
                <w:rFonts w:ascii="Century Gothic" w:hAnsi="Century Gothic"/>
                <w:b/>
                <w:bCs/>
              </w:rPr>
              <w:t xml:space="preserve">hours </w:t>
            </w:r>
            <w:r w:rsidRPr="000766DF">
              <w:rPr>
                <w:rFonts w:ascii="Century Gothic" w:hAnsi="Century Gothic"/>
                <w:b/>
                <w:bCs/>
              </w:rPr>
              <w:t xml:space="preserve">/ </w:t>
            </w:r>
            <w:r w:rsidR="004F01BA" w:rsidRPr="000766DF">
              <w:rPr>
                <w:rFonts w:ascii="Century Gothic" w:hAnsi="Century Gothic"/>
                <w:b/>
                <w:bCs/>
              </w:rPr>
              <w:t>38</w:t>
            </w:r>
            <w:r w:rsidRPr="000766DF">
              <w:rPr>
                <w:rFonts w:ascii="Century Gothic" w:hAnsi="Century Gothic"/>
                <w:b/>
                <w:bCs/>
              </w:rPr>
              <w:t xml:space="preserve"> weeks</w:t>
            </w:r>
          </w:p>
        </w:tc>
      </w:tr>
      <w:tr w:rsidR="003331F1" w:rsidRPr="000766DF" w14:paraId="7D891302" w14:textId="77777777" w:rsidTr="00E10E5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C63DD" w14:textId="77777777" w:rsidR="003331F1" w:rsidRPr="000766DF" w:rsidRDefault="003331F1">
            <w:pPr>
              <w:rPr>
                <w:rFonts w:ascii="Century Gothic" w:hAnsi="Century Gothic"/>
                <w:b/>
                <w:bCs/>
              </w:rPr>
            </w:pPr>
            <w:r w:rsidRPr="000766DF">
              <w:rPr>
                <w:rFonts w:ascii="Century Gothic" w:hAnsi="Century Gothic"/>
                <w:b/>
                <w:bCs/>
              </w:rPr>
              <w:t>Level and Scale Point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FED8D" w14:textId="2ECDE192" w:rsidR="003331F1" w:rsidRPr="000766DF" w:rsidRDefault="003331F1">
            <w:pPr>
              <w:rPr>
                <w:rFonts w:ascii="Century Gothic" w:hAnsi="Century Gothic"/>
                <w:b/>
                <w:bCs/>
              </w:rPr>
            </w:pPr>
            <w:r w:rsidRPr="000766DF">
              <w:rPr>
                <w:rFonts w:ascii="Century Gothic" w:hAnsi="Century Gothic"/>
                <w:b/>
                <w:bCs/>
              </w:rPr>
              <w:t xml:space="preserve">NJC Scale </w:t>
            </w:r>
            <w:r w:rsidR="004F01BA" w:rsidRPr="000766DF">
              <w:rPr>
                <w:rFonts w:ascii="Century Gothic" w:hAnsi="Century Gothic"/>
                <w:b/>
                <w:bCs/>
              </w:rPr>
              <w:t>1</w:t>
            </w:r>
            <w:r w:rsidRPr="000766DF">
              <w:rPr>
                <w:rFonts w:ascii="Century Gothic" w:hAnsi="Century Gothic"/>
                <w:b/>
                <w:bCs/>
              </w:rPr>
              <w:t xml:space="preserve"> Point </w:t>
            </w:r>
            <w:r w:rsidR="004F01BA" w:rsidRPr="000766DF">
              <w:rPr>
                <w:rFonts w:ascii="Century Gothic" w:hAnsi="Century Gothic"/>
                <w:b/>
                <w:bCs/>
              </w:rPr>
              <w:t>3</w:t>
            </w:r>
          </w:p>
        </w:tc>
      </w:tr>
    </w:tbl>
    <w:p w14:paraId="63717FCA" w14:textId="77777777" w:rsidR="00306603" w:rsidRPr="000766DF" w:rsidRDefault="00306603" w:rsidP="00306603">
      <w:pPr>
        <w:rPr>
          <w:rFonts w:ascii="Century Gothic" w:hAnsi="Century Gothic"/>
        </w:rPr>
      </w:pPr>
    </w:p>
    <w:p w14:paraId="410600E1" w14:textId="77777777" w:rsidR="00306603" w:rsidRPr="000766DF" w:rsidRDefault="00306603" w:rsidP="00306603">
      <w:pPr>
        <w:pStyle w:val="Heading3"/>
        <w:spacing w:before="0" w:line="240" w:lineRule="auto"/>
        <w:rPr>
          <w:rFonts w:ascii="Century Gothic" w:hAnsi="Century Gothic"/>
          <w:b/>
          <w:bCs/>
        </w:rPr>
      </w:pPr>
      <w:r w:rsidRPr="000766DF">
        <w:rPr>
          <w:rFonts w:ascii="Century Gothic" w:hAnsi="Century Gothic"/>
          <w:b/>
          <w:bCs/>
        </w:rPr>
        <w:t>Job Purpose:</w:t>
      </w:r>
    </w:p>
    <w:p w14:paraId="1E5C7E8C" w14:textId="77777777" w:rsidR="00306603" w:rsidRPr="000766DF" w:rsidRDefault="00306603" w:rsidP="00306603">
      <w:pPr>
        <w:spacing w:after="0" w:line="240" w:lineRule="auto"/>
        <w:rPr>
          <w:rFonts w:ascii="Century Gothic" w:hAnsi="Century Gothic"/>
        </w:rPr>
      </w:pPr>
    </w:p>
    <w:p w14:paraId="05BB0CEE" w14:textId="23C73EFB" w:rsidR="00306603" w:rsidRPr="000766DF" w:rsidRDefault="004F01BA" w:rsidP="00306603">
      <w:pPr>
        <w:spacing w:after="0" w:line="240" w:lineRule="auto"/>
        <w:rPr>
          <w:rFonts w:ascii="Century Gothic" w:hAnsi="Century Gothic" w:cs="Calibri"/>
          <w:bCs/>
        </w:rPr>
      </w:pPr>
      <w:r w:rsidRPr="000766DF">
        <w:rPr>
          <w:rFonts w:ascii="Century Gothic" w:hAnsi="Century Gothic" w:cs="Calibri"/>
          <w:bCs/>
        </w:rPr>
        <w:t xml:space="preserve">To ensure the security and care of the pupils of the school and to promote their social development during the lunch </w:t>
      </w:r>
      <w:r w:rsidR="00C965BA" w:rsidRPr="000766DF">
        <w:rPr>
          <w:rFonts w:ascii="Century Gothic" w:hAnsi="Century Gothic" w:cs="Calibri"/>
          <w:bCs/>
        </w:rPr>
        <w:t>time</w:t>
      </w:r>
      <w:r w:rsidRPr="000766DF">
        <w:rPr>
          <w:rFonts w:ascii="Century Gothic" w:hAnsi="Century Gothic" w:cs="Calibri"/>
          <w:bCs/>
        </w:rPr>
        <w:t>.</w:t>
      </w:r>
    </w:p>
    <w:p w14:paraId="41A443CA" w14:textId="77777777" w:rsidR="004F01BA" w:rsidRPr="000766DF" w:rsidRDefault="004F01BA" w:rsidP="00306603">
      <w:pPr>
        <w:spacing w:after="0" w:line="240" w:lineRule="auto"/>
        <w:rPr>
          <w:rFonts w:ascii="Century Gothic" w:hAnsi="Century Gothic"/>
        </w:rPr>
      </w:pPr>
    </w:p>
    <w:p w14:paraId="73EBB4EA" w14:textId="77777777" w:rsidR="00306603" w:rsidRPr="000766DF" w:rsidRDefault="00306603" w:rsidP="00306603">
      <w:pPr>
        <w:pStyle w:val="Heading3"/>
        <w:rPr>
          <w:rFonts w:ascii="Century Gothic" w:hAnsi="Century Gothic"/>
          <w:b/>
          <w:bCs/>
        </w:rPr>
      </w:pPr>
      <w:r w:rsidRPr="000766DF">
        <w:rPr>
          <w:rFonts w:ascii="Century Gothic" w:hAnsi="Century Gothic"/>
          <w:b/>
          <w:bCs/>
        </w:rPr>
        <w:t>Main Duties / Responsibilities</w:t>
      </w:r>
    </w:p>
    <w:p w14:paraId="34886686" w14:textId="77777777" w:rsidR="00306603" w:rsidRPr="000766DF" w:rsidRDefault="00306603" w:rsidP="00306603">
      <w:pPr>
        <w:spacing w:after="0" w:line="240" w:lineRule="auto"/>
        <w:rPr>
          <w:rFonts w:ascii="Century Gothic" w:hAnsi="Century Gothic"/>
        </w:rPr>
      </w:pPr>
    </w:p>
    <w:p w14:paraId="53029EFE" w14:textId="5551BFC8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>1.</w:t>
      </w: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ab/>
        <w:t xml:space="preserve">To supervise pupils, during the lunch period, in the dining hall, playground areas and school premises, ensuring safety, welfare, physical and mental well-being of pupils and the maintenance of good order and discipline </w:t>
      </w:r>
    </w:p>
    <w:p w14:paraId="269A6000" w14:textId="77777777" w:rsidR="004F01BA" w:rsidRPr="000766DF" w:rsidRDefault="004F01BA" w:rsidP="004F01BA">
      <w:pPr>
        <w:pStyle w:val="Title"/>
        <w:ind w:left="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 xml:space="preserve"> </w:t>
      </w:r>
    </w:p>
    <w:p w14:paraId="0B619ECB" w14:textId="2C0F2631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>2.</w:t>
      </w: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ab/>
        <w:t xml:space="preserve">To report to the Midday Co-ordinator at the beginning of the lunch period and receive instructions regarding duties </w:t>
      </w:r>
    </w:p>
    <w:p w14:paraId="3B158D77" w14:textId="77777777" w:rsidR="004F01BA" w:rsidRPr="000766DF" w:rsidRDefault="004F01BA" w:rsidP="004F01BA">
      <w:pPr>
        <w:pStyle w:val="Title"/>
        <w:ind w:left="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 xml:space="preserve"> </w:t>
      </w:r>
    </w:p>
    <w:p w14:paraId="44E0DF27" w14:textId="7777777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>3.</w:t>
      </w: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ab/>
        <w:t xml:space="preserve">To monitor the behaviour of pupils discouraging in a positive way any anti-social behaviour and reporting any incidents to the Midday Co-ordinator as appropriate </w:t>
      </w:r>
    </w:p>
    <w:p w14:paraId="01DDBB9B" w14:textId="77777777" w:rsidR="004F01BA" w:rsidRPr="000766DF" w:rsidRDefault="004F01BA" w:rsidP="004F01BA">
      <w:pPr>
        <w:pStyle w:val="Title"/>
        <w:ind w:left="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 xml:space="preserve"> </w:t>
      </w:r>
    </w:p>
    <w:p w14:paraId="3272D405" w14:textId="7777777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>4.</w:t>
      </w: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ab/>
        <w:t xml:space="preserve">To ensure the safety and wellbeing of children, providing emotional support where necessary </w:t>
      </w:r>
    </w:p>
    <w:p w14:paraId="7A3C8BD2" w14:textId="77777777" w:rsidR="004F01BA" w:rsidRPr="000766DF" w:rsidRDefault="004F01BA" w:rsidP="004F01BA">
      <w:pPr>
        <w:pStyle w:val="Title"/>
        <w:ind w:left="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 xml:space="preserve"> </w:t>
      </w:r>
    </w:p>
    <w:p w14:paraId="7FCCFD7B" w14:textId="7777777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>5.</w:t>
      </w: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ab/>
        <w:t>To arrange and supervise appropriate activities under the direction of the Midday Co-ordinator</w:t>
      </w:r>
    </w:p>
    <w:p w14:paraId="7625642C" w14:textId="77777777" w:rsidR="004F01BA" w:rsidRPr="000766DF" w:rsidRDefault="004F01BA" w:rsidP="004F01BA">
      <w:pPr>
        <w:pStyle w:val="Title"/>
        <w:ind w:left="0"/>
        <w:rPr>
          <w:rFonts w:ascii="Century Gothic" w:hAnsi="Century Gothic" w:cs="Calibri"/>
          <w:b w:val="0"/>
          <w:bCs w:val="0"/>
          <w:sz w:val="22"/>
          <w:szCs w:val="22"/>
        </w:rPr>
      </w:pPr>
    </w:p>
    <w:p w14:paraId="1380DC01" w14:textId="7777777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>6.</w:t>
      </w: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ab/>
      </w:r>
      <w:r w:rsidRPr="000766DF">
        <w:rPr>
          <w:rFonts w:ascii="Century Gothic" w:hAnsi="Century Gothic" w:cs="Calibri"/>
          <w:b w:val="0"/>
          <w:sz w:val="22"/>
          <w:szCs w:val="22"/>
        </w:rPr>
        <w:t xml:space="preserve">To ensure that all pupils who suffer any injury or accident are dealt with appropriately in accordance with the school’s agreed procedures </w:t>
      </w:r>
    </w:p>
    <w:p w14:paraId="5184DB1E" w14:textId="77777777" w:rsidR="004F01BA" w:rsidRPr="000766DF" w:rsidRDefault="004F01BA" w:rsidP="004F01BA">
      <w:pPr>
        <w:pStyle w:val="Title"/>
        <w:rPr>
          <w:rFonts w:ascii="Century Gothic" w:hAnsi="Century Gothic" w:cs="Calibri"/>
          <w:bCs w:val="0"/>
          <w:sz w:val="22"/>
          <w:szCs w:val="22"/>
          <w:u w:val="single"/>
        </w:rPr>
      </w:pPr>
      <w:r w:rsidRPr="000766DF">
        <w:rPr>
          <w:rFonts w:ascii="Century Gothic" w:hAnsi="Century Gothic" w:cs="Calibri"/>
          <w:bCs w:val="0"/>
          <w:sz w:val="22"/>
          <w:szCs w:val="22"/>
          <w:u w:val="single"/>
        </w:rPr>
        <w:t xml:space="preserve"> </w:t>
      </w:r>
    </w:p>
    <w:p w14:paraId="70D6F60C" w14:textId="77777777" w:rsidR="004F01BA" w:rsidRPr="000766DF" w:rsidRDefault="004F01BA" w:rsidP="004F01BA">
      <w:pPr>
        <w:pStyle w:val="Title"/>
        <w:ind w:left="0"/>
        <w:rPr>
          <w:rFonts w:ascii="Century Gothic" w:hAnsi="Century Gothic" w:cs="Calibri"/>
          <w:bCs w:val="0"/>
          <w:sz w:val="22"/>
          <w:szCs w:val="22"/>
          <w:u w:val="single"/>
        </w:rPr>
      </w:pPr>
    </w:p>
    <w:p w14:paraId="01AA16A3" w14:textId="77777777" w:rsidR="004F01BA" w:rsidRPr="000766DF" w:rsidRDefault="004F01BA" w:rsidP="004F01BA">
      <w:pPr>
        <w:pStyle w:val="Title"/>
        <w:ind w:left="0"/>
        <w:rPr>
          <w:rFonts w:ascii="Century Gothic" w:hAnsi="Century Gothic" w:cs="Calibri"/>
          <w:bCs w:val="0"/>
          <w:sz w:val="22"/>
          <w:szCs w:val="22"/>
          <w:u w:val="single"/>
        </w:rPr>
      </w:pPr>
      <w:r w:rsidRPr="000766DF">
        <w:rPr>
          <w:rFonts w:ascii="Century Gothic" w:hAnsi="Century Gothic" w:cs="Calibri"/>
          <w:bCs w:val="0"/>
          <w:sz w:val="22"/>
          <w:szCs w:val="22"/>
          <w:u w:val="single"/>
        </w:rPr>
        <w:t xml:space="preserve">Dining Hall </w:t>
      </w:r>
    </w:p>
    <w:p w14:paraId="75330A75" w14:textId="77777777" w:rsidR="004F01BA" w:rsidRPr="000766DF" w:rsidRDefault="004F01BA" w:rsidP="004F01BA">
      <w:pPr>
        <w:pStyle w:val="Title"/>
        <w:rPr>
          <w:rFonts w:ascii="Century Gothic" w:hAnsi="Century Gothic" w:cs="Calibri"/>
          <w:bCs w:val="0"/>
          <w:sz w:val="22"/>
          <w:szCs w:val="22"/>
          <w:u w:val="single"/>
        </w:rPr>
      </w:pPr>
      <w:r w:rsidRPr="000766DF">
        <w:rPr>
          <w:rFonts w:ascii="Century Gothic" w:hAnsi="Century Gothic" w:cs="Calibri"/>
          <w:bCs w:val="0"/>
          <w:sz w:val="22"/>
          <w:szCs w:val="22"/>
          <w:u w:val="single"/>
        </w:rPr>
        <w:t xml:space="preserve"> </w:t>
      </w:r>
    </w:p>
    <w:p w14:paraId="422520E4" w14:textId="7777777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>7.</w:t>
      </w: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ab/>
        <w:t>Before pupils enter the dining hall, to ensure that pupils have visited the toilet and washed their hands where appropriate</w:t>
      </w:r>
    </w:p>
    <w:p w14:paraId="256BAFE9" w14:textId="7777777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</w:p>
    <w:p w14:paraId="2F483265" w14:textId="7777777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>8.</w:t>
      </w: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ab/>
        <w:t xml:space="preserve">To organise the dinner queue and entrance of pupils into dining hall and from dining hall to playground; ensuring good behaviour and a calm atmosphere.   </w:t>
      </w:r>
    </w:p>
    <w:p w14:paraId="7FC221BB" w14:textId="7777777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 xml:space="preserve"> </w:t>
      </w:r>
    </w:p>
    <w:p w14:paraId="5595095B" w14:textId="7777777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>9.</w:t>
      </w: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ab/>
        <w:t xml:space="preserve">To deal with any misbehaviour that may occur in accordance with the school’s Behaviour Policy.  Report, as appropriate, incidents to Midday Co-ordinator. </w:t>
      </w:r>
    </w:p>
    <w:p w14:paraId="5194BCCD" w14:textId="7777777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 xml:space="preserve"> </w:t>
      </w:r>
    </w:p>
    <w:p w14:paraId="521BEF05" w14:textId="7777777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>10.</w:t>
      </w: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ab/>
        <w:t xml:space="preserve">To encourage all pupils to eat but especially those with special needs or disabilities and to assist children with cutting up of food, pouring of water etc. where necessary </w:t>
      </w:r>
    </w:p>
    <w:p w14:paraId="14AD77E6" w14:textId="7777777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 xml:space="preserve"> </w:t>
      </w:r>
    </w:p>
    <w:p w14:paraId="5DDD674D" w14:textId="7777777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>11.</w:t>
      </w: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ab/>
        <w:t xml:space="preserve">To encourage social skills and good table manners, ensuring safety with knives and forks </w:t>
      </w:r>
    </w:p>
    <w:p w14:paraId="11D0F062" w14:textId="7777777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lastRenderedPageBreak/>
        <w:t xml:space="preserve"> </w:t>
      </w:r>
    </w:p>
    <w:p w14:paraId="17A2994D" w14:textId="7777777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>12.</w:t>
      </w: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ab/>
        <w:t>To clean up spillages of food and to organise clea</w:t>
      </w:r>
      <w:bookmarkStart w:id="0" w:name="_GoBack"/>
      <w:bookmarkEnd w:id="0"/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 xml:space="preserve">ring cutlery and crockery off tables </w:t>
      </w:r>
    </w:p>
    <w:p w14:paraId="53DFCD34" w14:textId="7777777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 xml:space="preserve"> </w:t>
      </w:r>
    </w:p>
    <w:p w14:paraId="4BD02080" w14:textId="7777777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Cs w:val="0"/>
          <w:sz w:val="22"/>
          <w:szCs w:val="22"/>
        </w:rPr>
      </w:pPr>
      <w:r w:rsidRPr="000766DF">
        <w:rPr>
          <w:rFonts w:ascii="Century Gothic" w:hAnsi="Century Gothic" w:cs="Calibri"/>
          <w:bCs w:val="0"/>
          <w:sz w:val="22"/>
          <w:szCs w:val="22"/>
        </w:rPr>
        <w:t xml:space="preserve">Playground </w:t>
      </w:r>
    </w:p>
    <w:p w14:paraId="0A7BBBD3" w14:textId="7777777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 xml:space="preserve"> </w:t>
      </w:r>
    </w:p>
    <w:p w14:paraId="47E141A7" w14:textId="7777777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>13.</w:t>
      </w: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ab/>
        <w:t xml:space="preserve">When appropriate, ensure that pupils are adequately dressed for the weather conditions </w:t>
      </w:r>
    </w:p>
    <w:p w14:paraId="27A07FC2" w14:textId="7777777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 xml:space="preserve"> </w:t>
      </w:r>
    </w:p>
    <w:p w14:paraId="5351F205" w14:textId="7777777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>14.</w:t>
      </w: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ab/>
        <w:t xml:space="preserve">Check on any strangers who may enter the school grounds or loiter by the school gates/fence, and report any concerns to the Midday Co-ordinator </w:t>
      </w:r>
    </w:p>
    <w:p w14:paraId="09BE7AAB" w14:textId="7777777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 xml:space="preserve"> </w:t>
      </w:r>
    </w:p>
    <w:p w14:paraId="6B74A538" w14:textId="7777777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>15.</w:t>
      </w: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ab/>
        <w:t xml:space="preserve">To ensure all parts of the playground can be seen by the team on duty </w:t>
      </w:r>
    </w:p>
    <w:p w14:paraId="74F350E6" w14:textId="7777777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 xml:space="preserve"> </w:t>
      </w:r>
    </w:p>
    <w:p w14:paraId="357375A0" w14:textId="7777777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Cs w:val="0"/>
          <w:sz w:val="22"/>
          <w:szCs w:val="22"/>
        </w:rPr>
      </w:pPr>
      <w:r w:rsidRPr="000766DF">
        <w:rPr>
          <w:rFonts w:ascii="Century Gothic" w:hAnsi="Century Gothic" w:cs="Calibri"/>
          <w:bCs w:val="0"/>
          <w:sz w:val="22"/>
          <w:szCs w:val="22"/>
        </w:rPr>
        <w:t xml:space="preserve">School Premises </w:t>
      </w:r>
    </w:p>
    <w:p w14:paraId="29744E86" w14:textId="7777777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 xml:space="preserve"> </w:t>
      </w:r>
    </w:p>
    <w:p w14:paraId="6DF52486" w14:textId="7777777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>16.</w:t>
      </w: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ab/>
        <w:t xml:space="preserve">To supervise pupils on the school premises in the hall, classrooms and through corridors, when they are not allowed outside because of inclement weather </w:t>
      </w:r>
    </w:p>
    <w:p w14:paraId="70870B35" w14:textId="7777777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 xml:space="preserve"> </w:t>
      </w:r>
    </w:p>
    <w:p w14:paraId="07C5EB11" w14:textId="7777777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>17.</w:t>
      </w: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ab/>
        <w:t xml:space="preserve">To check toilet areas regularly to ensure that they are clean and being used appropriately.  To report any problems to the Midday Co-ordinator </w:t>
      </w:r>
    </w:p>
    <w:p w14:paraId="4ED79390" w14:textId="7777777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 xml:space="preserve"> </w:t>
      </w:r>
    </w:p>
    <w:p w14:paraId="3F44D17B" w14:textId="7777777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>18.</w:t>
      </w: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ab/>
        <w:t xml:space="preserve">To take part in training appropriate to the job of Midday Supervisor </w:t>
      </w:r>
    </w:p>
    <w:p w14:paraId="4E25312D" w14:textId="7777777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 xml:space="preserve"> </w:t>
      </w:r>
    </w:p>
    <w:p w14:paraId="03DC6EDB" w14:textId="7777777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>19.</w:t>
      </w: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ab/>
        <w:t xml:space="preserve">To take part in any appraisal arrangement made by the school </w:t>
      </w:r>
    </w:p>
    <w:p w14:paraId="3A95836D" w14:textId="7777777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 xml:space="preserve"> </w:t>
      </w:r>
    </w:p>
    <w:p w14:paraId="14DFCB76" w14:textId="7777777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>20.</w:t>
      </w:r>
      <w:r w:rsidRPr="000766DF">
        <w:rPr>
          <w:rFonts w:ascii="Century Gothic" w:hAnsi="Century Gothic" w:cs="Calibri"/>
          <w:b w:val="0"/>
          <w:bCs w:val="0"/>
          <w:sz w:val="22"/>
          <w:szCs w:val="22"/>
        </w:rPr>
        <w:tab/>
        <w:t xml:space="preserve">To undertake any other duties consistent with the purpose of the job  </w:t>
      </w:r>
    </w:p>
    <w:p w14:paraId="688D1FB1" w14:textId="7777777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</w:p>
    <w:p w14:paraId="10030BEA" w14:textId="7777777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  <w:sectPr w:rsidR="004F01BA" w:rsidRPr="000766DF" w:rsidSect="00E37B23">
          <w:headerReference w:type="default" r:id="rId7"/>
          <w:footerReference w:type="default" r:id="rId8"/>
          <w:pgSz w:w="11906" w:h="16838"/>
          <w:pgMar w:top="720" w:right="720" w:bottom="720" w:left="720" w:header="850" w:footer="510" w:gutter="0"/>
          <w:cols w:space="708"/>
          <w:docGrid w:linePitch="360"/>
        </w:sectPr>
      </w:pPr>
    </w:p>
    <w:p w14:paraId="0905C17D" w14:textId="7085C0AF" w:rsidR="004F01BA" w:rsidRPr="000766DF" w:rsidRDefault="004F01BA" w:rsidP="004F01BA">
      <w:pPr>
        <w:pStyle w:val="Heading2"/>
        <w:jc w:val="center"/>
        <w:rPr>
          <w:rFonts w:ascii="Century Gothic" w:hAnsi="Century Gothic"/>
          <w:b/>
          <w:bCs/>
        </w:rPr>
      </w:pPr>
      <w:r w:rsidRPr="000766DF">
        <w:rPr>
          <w:rFonts w:ascii="Century Gothic" w:hAnsi="Century Gothic"/>
          <w:b/>
          <w:bCs/>
        </w:rPr>
        <w:lastRenderedPageBreak/>
        <w:t>Midday Supervisor – Person Specification</w:t>
      </w:r>
    </w:p>
    <w:p w14:paraId="31205E3F" w14:textId="41CC63B0" w:rsidR="004F01BA" w:rsidRPr="000766DF" w:rsidRDefault="004F01BA" w:rsidP="004F01BA">
      <w:pPr>
        <w:pStyle w:val="Title"/>
        <w:ind w:left="720" w:hanging="720"/>
        <w:jc w:val="center"/>
        <w:rPr>
          <w:rFonts w:ascii="Century Gothic" w:hAnsi="Century Gothic" w:cs="Calibri"/>
          <w:sz w:val="22"/>
          <w:szCs w:val="22"/>
        </w:rPr>
      </w:pPr>
    </w:p>
    <w:p w14:paraId="591937BE" w14:textId="377C67F0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</w:p>
    <w:p w14:paraId="3AAC3BF4" w14:textId="7C84CA57" w:rsidR="004F01BA" w:rsidRPr="000766DF" w:rsidRDefault="004F01BA" w:rsidP="004F01BA">
      <w:pPr>
        <w:pStyle w:val="Title"/>
        <w:ind w:left="720" w:hanging="720"/>
        <w:rPr>
          <w:rFonts w:ascii="Century Gothic" w:hAnsi="Century Gothic" w:cs="Calibri"/>
          <w:b w:val="0"/>
          <w:bCs w:val="0"/>
          <w:sz w:val="22"/>
          <w:szCs w:val="22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9"/>
        <w:gridCol w:w="3281"/>
        <w:gridCol w:w="3578"/>
      </w:tblGrid>
      <w:tr w:rsidR="004F01BA" w:rsidRPr="000766DF" w14:paraId="280A7601" w14:textId="77777777" w:rsidTr="003861A2">
        <w:tc>
          <w:tcPr>
            <w:tcW w:w="3663" w:type="dxa"/>
            <w:shd w:val="clear" w:color="auto" w:fill="auto"/>
          </w:tcPr>
          <w:p w14:paraId="54E88F88" w14:textId="77777777" w:rsidR="004F01BA" w:rsidRPr="000766DF" w:rsidRDefault="004F01BA" w:rsidP="003861A2">
            <w:pPr>
              <w:pStyle w:val="Title"/>
              <w:ind w:left="0"/>
              <w:rPr>
                <w:rFonts w:ascii="Century Gothic" w:hAnsi="Century Gothic" w:cs="Calibri"/>
                <w:b w:val="0"/>
                <w:sz w:val="22"/>
                <w:szCs w:val="22"/>
              </w:rPr>
            </w:pPr>
          </w:p>
        </w:tc>
        <w:tc>
          <w:tcPr>
            <w:tcW w:w="3322" w:type="dxa"/>
            <w:shd w:val="clear" w:color="auto" w:fill="auto"/>
          </w:tcPr>
          <w:p w14:paraId="78D74A0A" w14:textId="77777777" w:rsidR="004F01BA" w:rsidRPr="000766DF" w:rsidRDefault="004F01BA" w:rsidP="003861A2">
            <w:pPr>
              <w:pStyle w:val="Title"/>
              <w:ind w:left="0"/>
              <w:rPr>
                <w:rFonts w:ascii="Century Gothic" w:hAnsi="Century Gothic" w:cs="Calibri"/>
                <w:sz w:val="22"/>
                <w:szCs w:val="22"/>
              </w:rPr>
            </w:pPr>
            <w:r w:rsidRPr="000766DF">
              <w:rPr>
                <w:rFonts w:ascii="Century Gothic" w:hAnsi="Century Gothic" w:cs="Calibri"/>
                <w:sz w:val="22"/>
                <w:szCs w:val="22"/>
              </w:rPr>
              <w:t>ESSENTIAL</w:t>
            </w:r>
          </w:p>
        </w:tc>
        <w:tc>
          <w:tcPr>
            <w:tcW w:w="3635" w:type="dxa"/>
            <w:shd w:val="clear" w:color="auto" w:fill="auto"/>
          </w:tcPr>
          <w:p w14:paraId="76406893" w14:textId="77777777" w:rsidR="004F01BA" w:rsidRPr="000766DF" w:rsidRDefault="004F01BA" w:rsidP="003861A2">
            <w:pPr>
              <w:pStyle w:val="Title"/>
              <w:ind w:left="0"/>
              <w:rPr>
                <w:rFonts w:ascii="Century Gothic" w:hAnsi="Century Gothic" w:cs="Calibri"/>
                <w:sz w:val="22"/>
                <w:szCs w:val="22"/>
              </w:rPr>
            </w:pPr>
            <w:r w:rsidRPr="000766DF">
              <w:rPr>
                <w:rFonts w:ascii="Century Gothic" w:hAnsi="Century Gothic" w:cs="Calibri"/>
                <w:sz w:val="22"/>
                <w:szCs w:val="22"/>
              </w:rPr>
              <w:t>DESIRABLE</w:t>
            </w:r>
          </w:p>
          <w:p w14:paraId="1FF8D4DA" w14:textId="77777777" w:rsidR="004F01BA" w:rsidRPr="000766DF" w:rsidRDefault="004F01BA" w:rsidP="003861A2">
            <w:pPr>
              <w:pStyle w:val="Title"/>
              <w:ind w:left="0"/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4F01BA" w:rsidRPr="000766DF" w14:paraId="634AF2D6" w14:textId="77777777" w:rsidTr="003861A2">
        <w:tc>
          <w:tcPr>
            <w:tcW w:w="3663" w:type="dxa"/>
            <w:shd w:val="clear" w:color="auto" w:fill="auto"/>
          </w:tcPr>
          <w:p w14:paraId="345DD0CB" w14:textId="77777777" w:rsidR="004F01BA" w:rsidRPr="000766DF" w:rsidRDefault="004F01BA" w:rsidP="003861A2">
            <w:pPr>
              <w:pStyle w:val="Title"/>
              <w:ind w:left="0"/>
              <w:rPr>
                <w:rFonts w:ascii="Century Gothic" w:hAnsi="Century Gothic" w:cs="Calibri"/>
                <w:sz w:val="22"/>
                <w:szCs w:val="22"/>
              </w:rPr>
            </w:pPr>
            <w:r w:rsidRPr="000766DF">
              <w:rPr>
                <w:rFonts w:ascii="Century Gothic" w:hAnsi="Century Gothic" w:cs="Calibri"/>
                <w:sz w:val="22"/>
                <w:szCs w:val="22"/>
              </w:rPr>
              <w:t>QUALIFICATIONS</w:t>
            </w:r>
          </w:p>
        </w:tc>
        <w:tc>
          <w:tcPr>
            <w:tcW w:w="3322" w:type="dxa"/>
            <w:shd w:val="clear" w:color="auto" w:fill="auto"/>
          </w:tcPr>
          <w:p w14:paraId="0E1FB9B7" w14:textId="77777777" w:rsidR="004F01BA" w:rsidRPr="000766DF" w:rsidRDefault="004F01BA" w:rsidP="004F01BA">
            <w:pPr>
              <w:pStyle w:val="Title"/>
              <w:numPr>
                <w:ilvl w:val="0"/>
                <w:numId w:val="3"/>
              </w:numPr>
              <w:rPr>
                <w:rFonts w:ascii="Century Gothic" w:hAnsi="Century Gothic" w:cs="Calibri"/>
                <w:b w:val="0"/>
                <w:sz w:val="22"/>
                <w:szCs w:val="22"/>
              </w:rPr>
            </w:pPr>
            <w:r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>None required</w:t>
            </w:r>
          </w:p>
        </w:tc>
        <w:tc>
          <w:tcPr>
            <w:tcW w:w="3635" w:type="dxa"/>
            <w:shd w:val="clear" w:color="auto" w:fill="auto"/>
          </w:tcPr>
          <w:p w14:paraId="72245D45" w14:textId="77777777" w:rsidR="004F01BA" w:rsidRPr="000766DF" w:rsidRDefault="004F01BA" w:rsidP="004F01BA">
            <w:pPr>
              <w:pStyle w:val="Title"/>
              <w:numPr>
                <w:ilvl w:val="0"/>
                <w:numId w:val="4"/>
              </w:numPr>
              <w:rPr>
                <w:rFonts w:ascii="Century Gothic" w:hAnsi="Century Gothic" w:cs="Calibri"/>
                <w:b w:val="0"/>
                <w:sz w:val="22"/>
                <w:szCs w:val="22"/>
              </w:rPr>
            </w:pPr>
            <w:r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>Current First Aid Qualification</w:t>
            </w:r>
          </w:p>
          <w:p w14:paraId="781B1E51" w14:textId="77777777" w:rsidR="004F01BA" w:rsidRPr="000766DF" w:rsidRDefault="004F01BA" w:rsidP="004F01BA">
            <w:pPr>
              <w:pStyle w:val="Title"/>
              <w:numPr>
                <w:ilvl w:val="0"/>
                <w:numId w:val="4"/>
              </w:numPr>
              <w:rPr>
                <w:rFonts w:ascii="Century Gothic" w:hAnsi="Century Gothic" w:cs="Calibri"/>
                <w:b w:val="0"/>
                <w:sz w:val="22"/>
                <w:szCs w:val="22"/>
              </w:rPr>
            </w:pPr>
            <w:r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>C or above GCSE or equivalent in English and Maths</w:t>
            </w:r>
          </w:p>
          <w:p w14:paraId="43670C2D" w14:textId="77777777" w:rsidR="004F01BA" w:rsidRPr="000766DF" w:rsidRDefault="004F01BA" w:rsidP="003861A2">
            <w:pPr>
              <w:pStyle w:val="Title"/>
              <w:ind w:left="0"/>
              <w:rPr>
                <w:rFonts w:ascii="Century Gothic" w:hAnsi="Century Gothic" w:cs="Calibri"/>
                <w:b w:val="0"/>
                <w:sz w:val="22"/>
                <w:szCs w:val="22"/>
              </w:rPr>
            </w:pPr>
          </w:p>
        </w:tc>
      </w:tr>
      <w:tr w:rsidR="004F01BA" w:rsidRPr="000766DF" w14:paraId="66829CA0" w14:textId="77777777" w:rsidTr="003861A2">
        <w:tc>
          <w:tcPr>
            <w:tcW w:w="3663" w:type="dxa"/>
            <w:shd w:val="clear" w:color="auto" w:fill="auto"/>
          </w:tcPr>
          <w:p w14:paraId="4D52E970" w14:textId="77777777" w:rsidR="004F01BA" w:rsidRPr="000766DF" w:rsidRDefault="004F01BA" w:rsidP="003861A2">
            <w:pPr>
              <w:pStyle w:val="Title"/>
              <w:ind w:left="0"/>
              <w:rPr>
                <w:rFonts w:ascii="Century Gothic" w:hAnsi="Century Gothic" w:cs="Calibri"/>
                <w:sz w:val="22"/>
                <w:szCs w:val="22"/>
              </w:rPr>
            </w:pPr>
            <w:r w:rsidRPr="000766DF">
              <w:rPr>
                <w:rFonts w:ascii="Century Gothic" w:hAnsi="Century Gothic" w:cs="Calibri"/>
                <w:sz w:val="22"/>
                <w:szCs w:val="22"/>
              </w:rPr>
              <w:t>Experience</w:t>
            </w:r>
          </w:p>
        </w:tc>
        <w:tc>
          <w:tcPr>
            <w:tcW w:w="3322" w:type="dxa"/>
            <w:shd w:val="clear" w:color="auto" w:fill="auto"/>
          </w:tcPr>
          <w:p w14:paraId="00D24489" w14:textId="77777777" w:rsidR="004F01BA" w:rsidRPr="000766DF" w:rsidRDefault="004F01BA" w:rsidP="004F01BA">
            <w:pPr>
              <w:pStyle w:val="Title"/>
              <w:numPr>
                <w:ilvl w:val="0"/>
                <w:numId w:val="3"/>
              </w:numPr>
              <w:rPr>
                <w:rFonts w:ascii="Century Gothic" w:hAnsi="Century Gothic" w:cs="Calibri"/>
                <w:b w:val="0"/>
                <w:sz w:val="22"/>
                <w:szCs w:val="22"/>
              </w:rPr>
            </w:pPr>
            <w:r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>The Midday Supervisor should have experience of supervising children.</w:t>
            </w:r>
          </w:p>
        </w:tc>
        <w:tc>
          <w:tcPr>
            <w:tcW w:w="3635" w:type="dxa"/>
            <w:shd w:val="clear" w:color="auto" w:fill="auto"/>
          </w:tcPr>
          <w:p w14:paraId="1D9BDCE4" w14:textId="77777777" w:rsidR="004F01BA" w:rsidRPr="000766DF" w:rsidRDefault="004F01BA" w:rsidP="004F01BA">
            <w:pPr>
              <w:pStyle w:val="Title"/>
              <w:numPr>
                <w:ilvl w:val="0"/>
                <w:numId w:val="3"/>
              </w:numPr>
              <w:rPr>
                <w:rFonts w:ascii="Century Gothic" w:hAnsi="Century Gothic" w:cs="Calibri"/>
                <w:b w:val="0"/>
                <w:sz w:val="22"/>
                <w:szCs w:val="22"/>
              </w:rPr>
            </w:pPr>
            <w:r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>In addition, the Midday Supervisor might have experience of working with groups of children on a voluntary or paid basis.</w:t>
            </w:r>
          </w:p>
          <w:p w14:paraId="7F75D53E" w14:textId="77777777" w:rsidR="004F01BA" w:rsidRPr="000766DF" w:rsidRDefault="004F01BA" w:rsidP="003861A2">
            <w:pPr>
              <w:pStyle w:val="Title"/>
              <w:ind w:left="0"/>
              <w:rPr>
                <w:rFonts w:ascii="Century Gothic" w:hAnsi="Century Gothic" w:cs="Calibri"/>
                <w:b w:val="0"/>
                <w:sz w:val="22"/>
                <w:szCs w:val="22"/>
              </w:rPr>
            </w:pPr>
          </w:p>
        </w:tc>
      </w:tr>
      <w:tr w:rsidR="004F01BA" w:rsidRPr="000766DF" w14:paraId="7B0D9F99" w14:textId="77777777" w:rsidTr="003861A2">
        <w:tc>
          <w:tcPr>
            <w:tcW w:w="3663" w:type="dxa"/>
            <w:shd w:val="clear" w:color="auto" w:fill="auto"/>
          </w:tcPr>
          <w:p w14:paraId="3BBF9A57" w14:textId="77777777" w:rsidR="004F01BA" w:rsidRPr="000766DF" w:rsidRDefault="004F01BA" w:rsidP="003861A2">
            <w:pPr>
              <w:pStyle w:val="Title"/>
              <w:ind w:left="0"/>
              <w:rPr>
                <w:rFonts w:ascii="Century Gothic" w:hAnsi="Century Gothic" w:cs="Calibri"/>
                <w:sz w:val="22"/>
                <w:szCs w:val="22"/>
              </w:rPr>
            </w:pPr>
            <w:r w:rsidRPr="000766DF">
              <w:rPr>
                <w:rFonts w:ascii="Century Gothic" w:hAnsi="Century Gothic" w:cs="Calibri"/>
                <w:sz w:val="22"/>
                <w:szCs w:val="22"/>
              </w:rPr>
              <w:t>Knowledge and understanding</w:t>
            </w:r>
          </w:p>
        </w:tc>
        <w:tc>
          <w:tcPr>
            <w:tcW w:w="3322" w:type="dxa"/>
            <w:shd w:val="clear" w:color="auto" w:fill="auto"/>
          </w:tcPr>
          <w:p w14:paraId="4090CAE1" w14:textId="77777777" w:rsidR="004F01BA" w:rsidRPr="000766DF" w:rsidRDefault="004F01BA" w:rsidP="004F01BA">
            <w:pPr>
              <w:pStyle w:val="Title"/>
              <w:numPr>
                <w:ilvl w:val="0"/>
                <w:numId w:val="3"/>
              </w:numPr>
              <w:rPr>
                <w:rFonts w:ascii="Century Gothic" w:hAnsi="Century Gothic" w:cs="Calibri"/>
                <w:b w:val="0"/>
                <w:sz w:val="22"/>
                <w:szCs w:val="22"/>
              </w:rPr>
            </w:pPr>
            <w:r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 xml:space="preserve">The Midday Supervisor should have knowledge and understanding of managing the behaviour of groups of children. </w:t>
            </w:r>
          </w:p>
          <w:p w14:paraId="0DC3FA53" w14:textId="77777777" w:rsidR="004F01BA" w:rsidRPr="000766DF" w:rsidRDefault="004F01BA" w:rsidP="003861A2">
            <w:pPr>
              <w:pStyle w:val="Title"/>
              <w:ind w:left="0"/>
              <w:rPr>
                <w:rFonts w:ascii="Century Gothic" w:hAnsi="Century Gothic" w:cs="Calibri"/>
                <w:b w:val="0"/>
                <w:sz w:val="22"/>
                <w:szCs w:val="22"/>
              </w:rPr>
            </w:pPr>
          </w:p>
          <w:p w14:paraId="3266FACD" w14:textId="77777777" w:rsidR="004F01BA" w:rsidRPr="000766DF" w:rsidRDefault="004F01BA" w:rsidP="004F01BA">
            <w:pPr>
              <w:pStyle w:val="Title"/>
              <w:numPr>
                <w:ilvl w:val="0"/>
                <w:numId w:val="3"/>
              </w:numPr>
              <w:rPr>
                <w:rFonts w:ascii="Century Gothic" w:hAnsi="Century Gothic" w:cs="Calibri"/>
                <w:b w:val="0"/>
                <w:sz w:val="22"/>
                <w:szCs w:val="22"/>
              </w:rPr>
            </w:pPr>
            <w:r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 xml:space="preserve">By committed to safeguarding and promoting the welfare of children and young people in the school environment. </w:t>
            </w:r>
          </w:p>
          <w:p w14:paraId="33B04A3D" w14:textId="77777777" w:rsidR="004F01BA" w:rsidRPr="000766DF" w:rsidRDefault="004F01BA" w:rsidP="003861A2">
            <w:pPr>
              <w:pStyle w:val="ListParagraph"/>
              <w:rPr>
                <w:rFonts w:ascii="Century Gothic" w:hAnsi="Century Gothic" w:cs="Calibri"/>
                <w:b/>
              </w:rPr>
            </w:pPr>
          </w:p>
          <w:p w14:paraId="0D1CCFBE" w14:textId="77777777" w:rsidR="004F01BA" w:rsidRPr="000766DF" w:rsidRDefault="004F01BA" w:rsidP="003861A2">
            <w:pPr>
              <w:pStyle w:val="Title"/>
              <w:ind w:left="720"/>
              <w:rPr>
                <w:rFonts w:ascii="Century Gothic" w:hAnsi="Century Gothic" w:cs="Calibri"/>
                <w:b w:val="0"/>
                <w:sz w:val="22"/>
                <w:szCs w:val="22"/>
              </w:rPr>
            </w:pPr>
          </w:p>
        </w:tc>
        <w:tc>
          <w:tcPr>
            <w:tcW w:w="3635" w:type="dxa"/>
            <w:shd w:val="clear" w:color="auto" w:fill="auto"/>
          </w:tcPr>
          <w:p w14:paraId="255A6DBD" w14:textId="41B13BB6" w:rsidR="004F01BA" w:rsidRPr="000766DF" w:rsidRDefault="004F01BA" w:rsidP="004F01BA">
            <w:pPr>
              <w:pStyle w:val="Title"/>
              <w:numPr>
                <w:ilvl w:val="0"/>
                <w:numId w:val="3"/>
              </w:numPr>
              <w:rPr>
                <w:rFonts w:ascii="Century Gothic" w:hAnsi="Century Gothic" w:cs="Calibri"/>
                <w:b w:val="0"/>
                <w:sz w:val="22"/>
                <w:szCs w:val="22"/>
              </w:rPr>
            </w:pPr>
            <w:r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 xml:space="preserve">In addition, the Midday Supervisor might also have knowledge and understanding of child development and social </w:t>
            </w:r>
            <w:r w:rsidR="00C965BA"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>interaction,</w:t>
            </w:r>
            <w:r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 xml:space="preserve"> the value of constructive play opportunities.</w:t>
            </w:r>
          </w:p>
          <w:p w14:paraId="1930AA9A" w14:textId="77777777" w:rsidR="004F01BA" w:rsidRPr="000766DF" w:rsidRDefault="004F01BA" w:rsidP="003861A2">
            <w:pPr>
              <w:pStyle w:val="Title"/>
              <w:ind w:left="720"/>
              <w:rPr>
                <w:rFonts w:ascii="Century Gothic" w:hAnsi="Century Gothic" w:cs="Calibri"/>
                <w:b w:val="0"/>
                <w:sz w:val="22"/>
                <w:szCs w:val="22"/>
              </w:rPr>
            </w:pPr>
          </w:p>
        </w:tc>
      </w:tr>
      <w:tr w:rsidR="004F01BA" w:rsidRPr="000766DF" w14:paraId="5BC7ADCB" w14:textId="77777777" w:rsidTr="003861A2">
        <w:tc>
          <w:tcPr>
            <w:tcW w:w="3663" w:type="dxa"/>
            <w:shd w:val="clear" w:color="auto" w:fill="auto"/>
          </w:tcPr>
          <w:p w14:paraId="54B09FA0" w14:textId="77777777" w:rsidR="004F01BA" w:rsidRPr="000766DF" w:rsidRDefault="004F01BA" w:rsidP="003861A2">
            <w:pPr>
              <w:pStyle w:val="Title"/>
              <w:ind w:left="0"/>
              <w:rPr>
                <w:rFonts w:ascii="Century Gothic" w:hAnsi="Century Gothic" w:cs="Calibri"/>
                <w:sz w:val="22"/>
                <w:szCs w:val="22"/>
              </w:rPr>
            </w:pPr>
            <w:r w:rsidRPr="000766DF">
              <w:rPr>
                <w:rFonts w:ascii="Century Gothic" w:hAnsi="Century Gothic" w:cs="Calibri"/>
                <w:sz w:val="22"/>
                <w:szCs w:val="22"/>
              </w:rPr>
              <w:t>Skills</w:t>
            </w:r>
          </w:p>
        </w:tc>
        <w:tc>
          <w:tcPr>
            <w:tcW w:w="3322" w:type="dxa"/>
            <w:shd w:val="clear" w:color="auto" w:fill="auto"/>
          </w:tcPr>
          <w:p w14:paraId="16E89E76" w14:textId="29C45DD1" w:rsidR="004F01BA" w:rsidRPr="000766DF" w:rsidRDefault="004F01BA" w:rsidP="004F01BA">
            <w:pPr>
              <w:pStyle w:val="Title"/>
              <w:numPr>
                <w:ilvl w:val="0"/>
                <w:numId w:val="2"/>
              </w:numPr>
              <w:rPr>
                <w:rFonts w:ascii="Century Gothic" w:hAnsi="Century Gothic" w:cs="Calibri"/>
                <w:b w:val="0"/>
                <w:sz w:val="22"/>
                <w:szCs w:val="22"/>
              </w:rPr>
            </w:pPr>
            <w:r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 xml:space="preserve">The Midday Supervisor will be able to work as part of a group and </w:t>
            </w:r>
            <w:r w:rsidR="00C965BA"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>individually.</w:t>
            </w:r>
            <w:r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 xml:space="preserve"> </w:t>
            </w:r>
          </w:p>
          <w:p w14:paraId="7513C678" w14:textId="2F933332" w:rsidR="004F01BA" w:rsidRPr="000766DF" w:rsidRDefault="004F01BA" w:rsidP="004F01BA">
            <w:pPr>
              <w:pStyle w:val="Title"/>
              <w:numPr>
                <w:ilvl w:val="0"/>
                <w:numId w:val="2"/>
              </w:numPr>
              <w:rPr>
                <w:rFonts w:ascii="Century Gothic" w:hAnsi="Century Gothic" w:cs="Calibri"/>
                <w:b w:val="0"/>
                <w:sz w:val="22"/>
                <w:szCs w:val="22"/>
              </w:rPr>
            </w:pPr>
            <w:r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 xml:space="preserve">Inspire trust and confidence in </w:t>
            </w:r>
            <w:r w:rsidR="00C965BA"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>children.</w:t>
            </w:r>
          </w:p>
          <w:p w14:paraId="12B1CCE0" w14:textId="086515F0" w:rsidR="004F01BA" w:rsidRPr="000766DF" w:rsidRDefault="004F01BA" w:rsidP="004F01BA">
            <w:pPr>
              <w:pStyle w:val="Title"/>
              <w:numPr>
                <w:ilvl w:val="0"/>
                <w:numId w:val="2"/>
              </w:numPr>
              <w:rPr>
                <w:rFonts w:ascii="Century Gothic" w:hAnsi="Century Gothic" w:cs="Calibri"/>
                <w:b w:val="0"/>
                <w:sz w:val="22"/>
                <w:szCs w:val="22"/>
              </w:rPr>
            </w:pPr>
            <w:r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 xml:space="preserve">Encourage high standards of pupil behaviour at all </w:t>
            </w:r>
            <w:r w:rsidR="00C965BA"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>times.</w:t>
            </w:r>
          </w:p>
          <w:p w14:paraId="4A0D7AC7" w14:textId="77777777" w:rsidR="004F01BA" w:rsidRPr="000766DF" w:rsidRDefault="004F01BA" w:rsidP="004F01BA">
            <w:pPr>
              <w:pStyle w:val="Title"/>
              <w:numPr>
                <w:ilvl w:val="0"/>
                <w:numId w:val="2"/>
              </w:numPr>
              <w:rPr>
                <w:rFonts w:ascii="Century Gothic" w:hAnsi="Century Gothic" w:cs="Calibri"/>
                <w:b w:val="0"/>
                <w:sz w:val="22"/>
                <w:szCs w:val="22"/>
              </w:rPr>
            </w:pPr>
            <w:r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 xml:space="preserve">Liaise with all in a professional manner; observe the boundaries of the role and respect </w:t>
            </w:r>
            <w:r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lastRenderedPageBreak/>
              <w:t>confidential information</w:t>
            </w:r>
          </w:p>
          <w:p w14:paraId="022BF020" w14:textId="19D73472" w:rsidR="004F01BA" w:rsidRPr="000766DF" w:rsidRDefault="004F01BA" w:rsidP="004F01BA">
            <w:pPr>
              <w:pStyle w:val="Title"/>
              <w:numPr>
                <w:ilvl w:val="0"/>
                <w:numId w:val="2"/>
              </w:numPr>
              <w:rPr>
                <w:rFonts w:ascii="Century Gothic" w:hAnsi="Century Gothic" w:cs="Calibri"/>
                <w:b w:val="0"/>
                <w:sz w:val="22"/>
                <w:szCs w:val="22"/>
              </w:rPr>
            </w:pPr>
            <w:r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 xml:space="preserve">Initiate games and activities appropriate to the age of the </w:t>
            </w:r>
            <w:r w:rsidR="00C965BA"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>children.</w:t>
            </w:r>
          </w:p>
          <w:p w14:paraId="6AA7A834" w14:textId="5C39C864" w:rsidR="004F01BA" w:rsidRPr="000766DF" w:rsidRDefault="004F01BA" w:rsidP="004F01BA">
            <w:pPr>
              <w:pStyle w:val="Title"/>
              <w:numPr>
                <w:ilvl w:val="0"/>
                <w:numId w:val="2"/>
              </w:numPr>
              <w:rPr>
                <w:rFonts w:ascii="Century Gothic" w:hAnsi="Century Gothic" w:cs="Calibri"/>
                <w:b w:val="0"/>
                <w:sz w:val="22"/>
                <w:szCs w:val="22"/>
              </w:rPr>
            </w:pPr>
            <w:r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 xml:space="preserve">Relate to children on t heir </w:t>
            </w:r>
            <w:r w:rsidR="00C965BA"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>level.</w:t>
            </w:r>
          </w:p>
          <w:p w14:paraId="3CECD605" w14:textId="60280739" w:rsidR="004F01BA" w:rsidRPr="000766DF" w:rsidRDefault="004F01BA" w:rsidP="004F01BA">
            <w:pPr>
              <w:pStyle w:val="Title"/>
              <w:numPr>
                <w:ilvl w:val="0"/>
                <w:numId w:val="2"/>
              </w:numPr>
              <w:rPr>
                <w:rFonts w:ascii="Century Gothic" w:hAnsi="Century Gothic" w:cs="Calibri"/>
                <w:b w:val="0"/>
                <w:sz w:val="22"/>
                <w:szCs w:val="22"/>
              </w:rPr>
            </w:pPr>
            <w:r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 xml:space="preserve">Remain </w:t>
            </w:r>
            <w:r w:rsidR="00C965BA"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>calm.</w:t>
            </w:r>
          </w:p>
          <w:p w14:paraId="64DB4359" w14:textId="77777777" w:rsidR="004F01BA" w:rsidRPr="000766DF" w:rsidRDefault="004F01BA" w:rsidP="004F01BA">
            <w:pPr>
              <w:pStyle w:val="Title"/>
              <w:numPr>
                <w:ilvl w:val="0"/>
                <w:numId w:val="2"/>
              </w:numPr>
              <w:rPr>
                <w:rFonts w:ascii="Century Gothic" w:hAnsi="Century Gothic" w:cs="Calibri"/>
                <w:b w:val="0"/>
                <w:sz w:val="22"/>
                <w:szCs w:val="22"/>
              </w:rPr>
            </w:pPr>
            <w:r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>Show awareness of basic safeguarding issues.</w:t>
            </w:r>
          </w:p>
          <w:p w14:paraId="4AB39CC0" w14:textId="77777777" w:rsidR="004F01BA" w:rsidRPr="000766DF" w:rsidRDefault="004F01BA" w:rsidP="003861A2">
            <w:pPr>
              <w:pStyle w:val="Title"/>
              <w:ind w:left="0"/>
              <w:rPr>
                <w:rFonts w:ascii="Century Gothic" w:hAnsi="Century Gothic" w:cs="Calibri"/>
                <w:b w:val="0"/>
                <w:sz w:val="22"/>
                <w:szCs w:val="22"/>
              </w:rPr>
            </w:pPr>
          </w:p>
        </w:tc>
        <w:tc>
          <w:tcPr>
            <w:tcW w:w="3635" w:type="dxa"/>
            <w:shd w:val="clear" w:color="auto" w:fill="auto"/>
          </w:tcPr>
          <w:p w14:paraId="67914F69" w14:textId="65E44DAF" w:rsidR="004F01BA" w:rsidRPr="000766DF" w:rsidRDefault="004F01BA" w:rsidP="004F01BA">
            <w:pPr>
              <w:pStyle w:val="Title"/>
              <w:numPr>
                <w:ilvl w:val="0"/>
                <w:numId w:val="2"/>
              </w:numPr>
              <w:rPr>
                <w:rFonts w:ascii="Century Gothic" w:hAnsi="Century Gothic" w:cs="Calibri"/>
                <w:b w:val="0"/>
                <w:sz w:val="22"/>
                <w:szCs w:val="22"/>
              </w:rPr>
            </w:pPr>
            <w:r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lastRenderedPageBreak/>
              <w:t xml:space="preserve">In </w:t>
            </w:r>
            <w:r w:rsidR="00C965BA"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>addition,</w:t>
            </w:r>
            <w:r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 xml:space="preserve"> the Midday Supervisor should also be able to communicate effectively both orally and in writing, to an appropriate </w:t>
            </w:r>
            <w:r w:rsidR="00C965BA"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>standard.</w:t>
            </w:r>
          </w:p>
          <w:p w14:paraId="4CA04AEE" w14:textId="462B8551" w:rsidR="004F01BA" w:rsidRPr="000766DF" w:rsidRDefault="004F01BA" w:rsidP="004F01BA">
            <w:pPr>
              <w:pStyle w:val="Title"/>
              <w:numPr>
                <w:ilvl w:val="0"/>
                <w:numId w:val="2"/>
              </w:numPr>
              <w:rPr>
                <w:rFonts w:ascii="Century Gothic" w:hAnsi="Century Gothic" w:cs="Calibri"/>
                <w:b w:val="0"/>
                <w:sz w:val="22"/>
                <w:szCs w:val="22"/>
              </w:rPr>
            </w:pPr>
            <w:r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 xml:space="preserve">Recognise behaviour giving cause for concern and inform teaching </w:t>
            </w:r>
            <w:r w:rsidR="00C965BA"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>staff.</w:t>
            </w:r>
          </w:p>
          <w:p w14:paraId="3C6779DB" w14:textId="77777777" w:rsidR="004F01BA" w:rsidRPr="000766DF" w:rsidRDefault="004F01BA" w:rsidP="004F01BA">
            <w:pPr>
              <w:pStyle w:val="Title"/>
              <w:numPr>
                <w:ilvl w:val="0"/>
                <w:numId w:val="2"/>
              </w:numPr>
              <w:rPr>
                <w:rFonts w:ascii="Century Gothic" w:hAnsi="Century Gothic" w:cs="Calibri"/>
                <w:b w:val="0"/>
                <w:sz w:val="22"/>
                <w:szCs w:val="22"/>
              </w:rPr>
            </w:pPr>
            <w:r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>Encourage and support children’s play activities</w:t>
            </w:r>
          </w:p>
          <w:p w14:paraId="68BAA7E3" w14:textId="1CE1B1B5" w:rsidR="004F01BA" w:rsidRPr="000766DF" w:rsidRDefault="004F01BA" w:rsidP="004F01BA">
            <w:pPr>
              <w:pStyle w:val="Title"/>
              <w:numPr>
                <w:ilvl w:val="0"/>
                <w:numId w:val="2"/>
              </w:numPr>
              <w:rPr>
                <w:rFonts w:ascii="Century Gothic" w:hAnsi="Century Gothic" w:cs="Calibri"/>
                <w:b w:val="0"/>
                <w:sz w:val="22"/>
                <w:szCs w:val="22"/>
              </w:rPr>
            </w:pPr>
            <w:r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 xml:space="preserve">Examine systems </w:t>
            </w:r>
            <w:r w:rsidR="00C965BA"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>critically and</w:t>
            </w:r>
            <w:r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 xml:space="preserve"> suggest ways of improving efficiency.</w:t>
            </w:r>
          </w:p>
        </w:tc>
      </w:tr>
      <w:tr w:rsidR="004F01BA" w:rsidRPr="000766DF" w14:paraId="3EE2B7F9" w14:textId="77777777" w:rsidTr="003861A2">
        <w:tc>
          <w:tcPr>
            <w:tcW w:w="3663" w:type="dxa"/>
            <w:shd w:val="clear" w:color="auto" w:fill="auto"/>
          </w:tcPr>
          <w:p w14:paraId="16632807" w14:textId="77777777" w:rsidR="004F01BA" w:rsidRPr="000766DF" w:rsidRDefault="004F01BA" w:rsidP="003861A2">
            <w:pPr>
              <w:pStyle w:val="Title"/>
              <w:ind w:left="0"/>
              <w:rPr>
                <w:rFonts w:ascii="Century Gothic" w:hAnsi="Century Gothic" w:cs="Calibri"/>
                <w:sz w:val="22"/>
                <w:szCs w:val="22"/>
              </w:rPr>
            </w:pPr>
            <w:r w:rsidRPr="000766DF">
              <w:rPr>
                <w:rFonts w:ascii="Century Gothic" w:hAnsi="Century Gothic" w:cs="Calibri"/>
                <w:sz w:val="22"/>
                <w:szCs w:val="22"/>
              </w:rPr>
              <w:t>Personal Characteristics</w:t>
            </w:r>
          </w:p>
        </w:tc>
        <w:tc>
          <w:tcPr>
            <w:tcW w:w="3322" w:type="dxa"/>
            <w:shd w:val="clear" w:color="auto" w:fill="auto"/>
          </w:tcPr>
          <w:p w14:paraId="750361DE" w14:textId="77777777" w:rsidR="004F01BA" w:rsidRPr="000766DF" w:rsidRDefault="004F01BA" w:rsidP="004F01BA">
            <w:pPr>
              <w:pStyle w:val="Title"/>
              <w:numPr>
                <w:ilvl w:val="0"/>
                <w:numId w:val="2"/>
              </w:numPr>
              <w:rPr>
                <w:rFonts w:ascii="Century Gothic" w:hAnsi="Century Gothic" w:cs="Calibri"/>
                <w:b w:val="0"/>
                <w:sz w:val="22"/>
                <w:szCs w:val="22"/>
              </w:rPr>
            </w:pPr>
            <w:r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>Calm</w:t>
            </w:r>
          </w:p>
          <w:p w14:paraId="1DCE6CE0" w14:textId="77777777" w:rsidR="004F01BA" w:rsidRPr="000766DF" w:rsidRDefault="004F01BA" w:rsidP="004F01BA">
            <w:pPr>
              <w:pStyle w:val="Title"/>
              <w:numPr>
                <w:ilvl w:val="0"/>
                <w:numId w:val="2"/>
              </w:numPr>
              <w:rPr>
                <w:rFonts w:ascii="Century Gothic" w:hAnsi="Century Gothic" w:cs="Calibri"/>
                <w:b w:val="0"/>
                <w:sz w:val="22"/>
                <w:szCs w:val="22"/>
              </w:rPr>
            </w:pPr>
            <w:r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>Creative</w:t>
            </w:r>
          </w:p>
          <w:p w14:paraId="13337E28" w14:textId="77777777" w:rsidR="004F01BA" w:rsidRPr="000766DF" w:rsidRDefault="004F01BA" w:rsidP="004F01BA">
            <w:pPr>
              <w:pStyle w:val="Title"/>
              <w:numPr>
                <w:ilvl w:val="0"/>
                <w:numId w:val="2"/>
              </w:numPr>
              <w:rPr>
                <w:rFonts w:ascii="Century Gothic" w:hAnsi="Century Gothic" w:cs="Calibri"/>
                <w:b w:val="0"/>
                <w:sz w:val="22"/>
                <w:szCs w:val="22"/>
              </w:rPr>
            </w:pPr>
            <w:r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>Empathetic</w:t>
            </w:r>
          </w:p>
          <w:p w14:paraId="397B8186" w14:textId="77777777" w:rsidR="004F01BA" w:rsidRPr="000766DF" w:rsidRDefault="004F01BA" w:rsidP="004F01BA">
            <w:pPr>
              <w:pStyle w:val="Title"/>
              <w:numPr>
                <w:ilvl w:val="0"/>
                <w:numId w:val="2"/>
              </w:numPr>
              <w:rPr>
                <w:rFonts w:ascii="Century Gothic" w:hAnsi="Century Gothic" w:cs="Calibri"/>
                <w:b w:val="0"/>
                <w:sz w:val="22"/>
                <w:szCs w:val="22"/>
              </w:rPr>
            </w:pPr>
            <w:r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>Organised</w:t>
            </w:r>
          </w:p>
          <w:p w14:paraId="5224C5F9" w14:textId="77777777" w:rsidR="004F01BA" w:rsidRPr="000766DF" w:rsidRDefault="004F01BA" w:rsidP="004F01BA">
            <w:pPr>
              <w:pStyle w:val="Title"/>
              <w:numPr>
                <w:ilvl w:val="0"/>
                <w:numId w:val="2"/>
              </w:numPr>
              <w:rPr>
                <w:rFonts w:ascii="Century Gothic" w:hAnsi="Century Gothic" w:cs="Calibri"/>
                <w:b w:val="0"/>
                <w:sz w:val="22"/>
                <w:szCs w:val="22"/>
              </w:rPr>
            </w:pPr>
            <w:r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>Patient</w:t>
            </w:r>
          </w:p>
          <w:p w14:paraId="67CBC88E" w14:textId="77777777" w:rsidR="004F01BA" w:rsidRPr="000766DF" w:rsidRDefault="004F01BA" w:rsidP="004F01BA">
            <w:pPr>
              <w:pStyle w:val="Title"/>
              <w:numPr>
                <w:ilvl w:val="0"/>
                <w:numId w:val="2"/>
              </w:numPr>
              <w:rPr>
                <w:rFonts w:ascii="Century Gothic" w:hAnsi="Century Gothic" w:cs="Calibri"/>
                <w:b w:val="0"/>
                <w:sz w:val="22"/>
                <w:szCs w:val="22"/>
              </w:rPr>
            </w:pPr>
            <w:r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>Resourceful</w:t>
            </w:r>
          </w:p>
          <w:p w14:paraId="0FD9ED65" w14:textId="77777777" w:rsidR="004F01BA" w:rsidRPr="000766DF" w:rsidRDefault="004F01BA" w:rsidP="004F01BA">
            <w:pPr>
              <w:pStyle w:val="Title"/>
              <w:numPr>
                <w:ilvl w:val="0"/>
                <w:numId w:val="2"/>
              </w:numPr>
              <w:rPr>
                <w:rFonts w:ascii="Century Gothic" w:hAnsi="Century Gothic" w:cs="Calibri"/>
                <w:b w:val="0"/>
                <w:sz w:val="22"/>
                <w:szCs w:val="22"/>
              </w:rPr>
            </w:pPr>
            <w:r w:rsidRPr="000766DF">
              <w:rPr>
                <w:rFonts w:ascii="Century Gothic" w:hAnsi="Century Gothic" w:cs="Calibri"/>
                <w:b w:val="0"/>
                <w:sz w:val="22"/>
                <w:szCs w:val="22"/>
              </w:rPr>
              <w:t>Tolerant</w:t>
            </w:r>
          </w:p>
        </w:tc>
        <w:tc>
          <w:tcPr>
            <w:tcW w:w="3635" w:type="dxa"/>
            <w:shd w:val="clear" w:color="auto" w:fill="auto"/>
          </w:tcPr>
          <w:p w14:paraId="3674EE32" w14:textId="77777777" w:rsidR="004F01BA" w:rsidRPr="000766DF" w:rsidRDefault="004F01BA" w:rsidP="003861A2">
            <w:pPr>
              <w:pStyle w:val="Title"/>
              <w:ind w:left="720"/>
              <w:rPr>
                <w:rFonts w:ascii="Century Gothic" w:hAnsi="Century Gothic" w:cs="Calibri"/>
                <w:b w:val="0"/>
                <w:sz w:val="22"/>
                <w:szCs w:val="22"/>
              </w:rPr>
            </w:pPr>
          </w:p>
        </w:tc>
      </w:tr>
    </w:tbl>
    <w:p w14:paraId="0D536F7C" w14:textId="77777777" w:rsidR="004F01BA" w:rsidRDefault="004F01BA" w:rsidP="004F01BA">
      <w:pPr>
        <w:pStyle w:val="Title"/>
        <w:ind w:left="720" w:hanging="720"/>
        <w:rPr>
          <w:rFonts w:ascii="Calibri" w:hAnsi="Calibri" w:cs="Calibri"/>
          <w:b w:val="0"/>
          <w:bCs w:val="0"/>
          <w:sz w:val="22"/>
          <w:szCs w:val="22"/>
        </w:rPr>
      </w:pPr>
    </w:p>
    <w:sectPr w:rsidR="004F01BA" w:rsidSect="004F01BA">
      <w:footerReference w:type="even" r:id="rId9"/>
      <w:pgSz w:w="11906" w:h="16838"/>
      <w:pgMar w:top="720" w:right="720" w:bottom="720" w:left="720" w:header="85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2BB55" w14:textId="77777777" w:rsidR="00183C1F" w:rsidRDefault="00183C1F" w:rsidP="00306603">
      <w:pPr>
        <w:spacing w:after="0" w:line="240" w:lineRule="auto"/>
      </w:pPr>
      <w:r>
        <w:separator/>
      </w:r>
    </w:p>
  </w:endnote>
  <w:endnote w:type="continuationSeparator" w:id="0">
    <w:p w14:paraId="1BF44ABA" w14:textId="77777777" w:rsidR="00183C1F" w:rsidRDefault="00183C1F" w:rsidP="00306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auto"/>
    <w:pitch w:val="variable"/>
    <w:sig w:usb0="E00002FF" w:usb1="7AC7FFFF" w:usb2="00000012" w:usb3="00000000" w:csb0="0002000D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CFBB7" w14:textId="72FD47DD" w:rsidR="00AB24A4" w:rsidRPr="00AB24A4" w:rsidRDefault="00AB24A4">
    <w:pPr>
      <w:pStyle w:val="Footer"/>
      <w:rPr>
        <w:i/>
        <w:iCs/>
        <w:sz w:val="16"/>
        <w:szCs w:val="16"/>
      </w:rPr>
    </w:pPr>
    <w:r w:rsidRPr="00AB24A4">
      <w:rPr>
        <w:i/>
        <w:iCs/>
        <w:sz w:val="16"/>
        <w:szCs w:val="16"/>
      </w:rPr>
      <w:t xml:space="preserve">Note: This job description is not exhaustive and will be subject to periodic review. It may be amended to meet the changing needs of the business. The post-holder will be expected to participate in this </w:t>
    </w:r>
    <w:r w:rsidR="003331F1" w:rsidRPr="00AB24A4">
      <w:rPr>
        <w:i/>
        <w:iCs/>
        <w:sz w:val="16"/>
        <w:szCs w:val="16"/>
      </w:rPr>
      <w:t>process,</w:t>
    </w:r>
    <w:r w:rsidRPr="00AB24A4">
      <w:rPr>
        <w:i/>
        <w:iCs/>
        <w:sz w:val="16"/>
        <w:szCs w:val="16"/>
      </w:rPr>
      <w:t xml:space="preserve"> and we would aim to reach agreement on any changes.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4ABCD" w14:textId="77777777" w:rsidR="000E42F2" w:rsidRDefault="00826CE2">
    <w:pPr>
      <w:pStyle w:val="HeaderFooter"/>
      <w:rPr>
        <w:rFonts w:ascii="Times New Roman" w:eastAsia="Times New Roman" w:hAnsi="Times New Roman"/>
        <w:color w:val="auto"/>
        <w:lang w:val="en-GB" w:bidi="x-none"/>
      </w:rPr>
    </w:pPr>
    <w:r>
      <w:rPr>
        <w:rFonts w:ascii="Times New Roman" w:eastAsia="Times New Roman" w:hAnsi="Times New Roman"/>
        <w:color w:val="auto"/>
        <w:lang w:val="en-GB" w:bidi="x-none"/>
      </w:rPr>
      <w:t>October 2017</w:t>
    </w:r>
  </w:p>
  <w:p w14:paraId="675FA8B1" w14:textId="77777777" w:rsidR="00E63678" w:rsidRPr="002E21C5" w:rsidRDefault="00183C1F">
    <w:pPr>
      <w:pStyle w:val="HeaderFooter"/>
      <w:rPr>
        <w:rFonts w:ascii="Times New Roman" w:eastAsia="Times New Roman" w:hAnsi="Times New Roman"/>
        <w:color w:val="auto"/>
        <w:lang w:val="en-GB"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1AC85" w14:textId="77777777" w:rsidR="00183C1F" w:rsidRDefault="00183C1F" w:rsidP="00306603">
      <w:pPr>
        <w:spacing w:after="0" w:line="240" w:lineRule="auto"/>
      </w:pPr>
      <w:r>
        <w:separator/>
      </w:r>
    </w:p>
  </w:footnote>
  <w:footnote w:type="continuationSeparator" w:id="0">
    <w:p w14:paraId="5E22BD38" w14:textId="77777777" w:rsidR="00183C1F" w:rsidRDefault="00183C1F" w:rsidP="00306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DE253" w14:textId="65372201" w:rsidR="0031513F" w:rsidRDefault="0031513F">
    <w:pPr>
      <w:pStyle w:val="Header"/>
    </w:pPr>
    <w:r w:rsidRPr="00927F45">
      <w:rPr>
        <w:rFonts w:ascii="Segoe Print" w:hAnsi="Segoe Print"/>
        <w:noProof/>
        <w:sz w:val="48"/>
        <w:szCs w:val="48"/>
      </w:rPr>
      <w:drawing>
        <wp:anchor distT="0" distB="0" distL="114300" distR="114300" simplePos="0" relativeHeight="251659264" behindDoc="0" locked="0" layoutInCell="1" allowOverlap="1" wp14:anchorId="0F207541" wp14:editId="08289134">
          <wp:simplePos x="0" y="0"/>
          <wp:positionH relativeFrom="margin">
            <wp:posOffset>6067425</wp:posOffset>
          </wp:positionH>
          <wp:positionV relativeFrom="margin">
            <wp:posOffset>-539115</wp:posOffset>
          </wp:positionV>
          <wp:extent cx="723900" cy="744883"/>
          <wp:effectExtent l="0" t="0" r="0" b="0"/>
          <wp:wrapNone/>
          <wp:docPr id="9" name="Picture 1" descr="ElyStJoh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yStJoh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5584" b="96701" l="5512" r="97113">
                                <a14:foregroundMark x1="50656" y1="36041" x2="50656" y2="36041"/>
                                <a14:foregroundMark x1="39108" y1="41371" x2="39108" y2="41371"/>
                                <a14:foregroundMark x1="49344" y1="48731" x2="49344" y2="48731"/>
                                <a14:foregroundMark x1="59055" y1="58122" x2="59055" y2="58122"/>
                                <a14:foregroundMark x1="52231" y1="55838" x2="52231" y2="55838"/>
                                <a14:foregroundMark x1="45932" y1="42132" x2="45932" y2="42132"/>
                                <a14:foregroundMark x1="30971" y1="17005" x2="30971" y2="17005"/>
                                <a14:foregroundMark x1="49869" y1="14467" x2="49869" y2="14467"/>
                                <a14:foregroundMark x1="67717" y1="20558" x2="67717" y2="20558"/>
                                <a14:foregroundMark x1="84514" y1="59137" x2="84514" y2="59137"/>
                                <a14:foregroundMark x1="82152" y1="70051" x2="82152" y2="70051"/>
                                <a14:foregroundMark x1="68241" y1="79442" x2="68241" y2="79442"/>
                                <a14:foregroundMark x1="54593" y1="82741" x2="54593" y2="82741"/>
                                <a14:foregroundMark x1="38583" y1="77919" x2="38583" y2="77919"/>
                                <a14:foregroundMark x1="23622" y1="69543" x2="23622" y2="69543"/>
                                <a14:foregroundMark x1="16535" y1="61421" x2="16535" y2="61421"/>
                                <a14:foregroundMark x1="7612" y1="66751" x2="7612" y2="66751"/>
                                <a14:foregroundMark x1="5774" y1="39086" x2="5774" y2="39086"/>
                                <a14:foregroundMark x1="60367" y1="5584" x2="60367" y2="5584"/>
                                <a14:foregroundMark x1="97113" y1="48477" x2="97113" y2="48477"/>
                                <a14:foregroundMark x1="50656" y1="96701" x2="50656" y2="96701"/>
                                <a14:foregroundMark x1="66142" y1="42640" x2="66142" y2="42640"/>
                                <a14:foregroundMark x1="79265" y1="62437" x2="79265" y2="62437"/>
                              </a14:backgroundRemoval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48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85381"/>
    <w:multiLevelType w:val="hybridMultilevel"/>
    <w:tmpl w:val="76620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D2324"/>
    <w:multiLevelType w:val="hybridMultilevel"/>
    <w:tmpl w:val="875EB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AD7365"/>
    <w:multiLevelType w:val="hybridMultilevel"/>
    <w:tmpl w:val="7452C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6469E"/>
    <w:multiLevelType w:val="hybridMultilevel"/>
    <w:tmpl w:val="A038E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603"/>
    <w:rsid w:val="000567D0"/>
    <w:rsid w:val="000766DF"/>
    <w:rsid w:val="00183C1F"/>
    <w:rsid w:val="001A1B97"/>
    <w:rsid w:val="00306603"/>
    <w:rsid w:val="0031513F"/>
    <w:rsid w:val="003331F1"/>
    <w:rsid w:val="004A5A50"/>
    <w:rsid w:val="004F01BA"/>
    <w:rsid w:val="005A0E76"/>
    <w:rsid w:val="007F456F"/>
    <w:rsid w:val="00826CE2"/>
    <w:rsid w:val="0089731F"/>
    <w:rsid w:val="00AB24A4"/>
    <w:rsid w:val="00AC7DB7"/>
    <w:rsid w:val="00BF60D1"/>
    <w:rsid w:val="00C965BA"/>
    <w:rsid w:val="00E10E53"/>
    <w:rsid w:val="00E37B23"/>
    <w:rsid w:val="00E82CEB"/>
    <w:rsid w:val="00E8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68A84F"/>
  <w15:chartTrackingRefBased/>
  <w15:docId w15:val="{9AA7DA96-84FC-447B-BEAC-81FAA1F12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66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66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66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66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603"/>
  </w:style>
  <w:style w:type="paragraph" w:styleId="Footer">
    <w:name w:val="footer"/>
    <w:basedOn w:val="Normal"/>
    <w:link w:val="FooterChar"/>
    <w:uiPriority w:val="99"/>
    <w:unhideWhenUsed/>
    <w:rsid w:val="003066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603"/>
  </w:style>
  <w:style w:type="character" w:customStyle="1" w:styleId="Heading1Char">
    <w:name w:val="Heading 1 Char"/>
    <w:basedOn w:val="DefaultParagraphFont"/>
    <w:link w:val="Heading1"/>
    <w:uiPriority w:val="9"/>
    <w:rsid w:val="003066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66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06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30660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306603"/>
    <w:pPr>
      <w:ind w:left="720"/>
      <w:contextualSpacing/>
    </w:pPr>
  </w:style>
  <w:style w:type="paragraph" w:customStyle="1" w:styleId="HeaderFooter">
    <w:name w:val="Header &amp; Footer"/>
    <w:rsid w:val="00306603"/>
    <w:pPr>
      <w:tabs>
        <w:tab w:val="right" w:pos="9632"/>
      </w:tabs>
      <w:spacing w:after="0" w:line="240" w:lineRule="auto"/>
    </w:pPr>
    <w:rPr>
      <w:rFonts w:ascii="Helvetica" w:eastAsia="ヒラギノ角ゴ Pro W3" w:hAnsi="Helvetica" w:cs="Times New Roman"/>
      <w:color w:val="000000"/>
      <w:sz w:val="20"/>
      <w:szCs w:val="20"/>
      <w:lang w:val="en-US" w:eastAsia="en-GB"/>
    </w:rPr>
  </w:style>
  <w:style w:type="paragraph" w:customStyle="1" w:styleId="Body">
    <w:name w:val="Body"/>
    <w:rsid w:val="00306603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GB"/>
    </w:rPr>
  </w:style>
  <w:style w:type="paragraph" w:styleId="Title">
    <w:name w:val="Title"/>
    <w:basedOn w:val="Normal"/>
    <w:link w:val="TitleChar"/>
    <w:qFormat/>
    <w:rsid w:val="004F01BA"/>
    <w:pPr>
      <w:spacing w:after="0" w:line="240" w:lineRule="auto"/>
      <w:ind w:left="360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4F01BA"/>
    <w:rPr>
      <w:rFonts w:ascii="Times New Roman" w:eastAsia="Times New Roman" w:hAnsi="Times New Roman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3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 Metters</dc:creator>
  <cp:keywords/>
  <dc:description/>
  <cp:lastModifiedBy>James Thomas</cp:lastModifiedBy>
  <cp:revision>3</cp:revision>
  <cp:lastPrinted>2021-06-14T15:12:00Z</cp:lastPrinted>
  <dcterms:created xsi:type="dcterms:W3CDTF">2025-11-05T17:04:00Z</dcterms:created>
  <dcterms:modified xsi:type="dcterms:W3CDTF">2025-11-05T17:07:00Z</dcterms:modified>
</cp:coreProperties>
</file>