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05" w:rsidRPr="00303D8A" w:rsidRDefault="008475D8">
      <w:pPr>
        <w:rPr>
          <w:rFonts w:ascii="Arial" w:hAnsi="Arial" w:cs="Arial"/>
          <w:b/>
          <w:sz w:val="24"/>
          <w:szCs w:val="24"/>
          <w:lang w:val="en-US"/>
        </w:rPr>
      </w:pPr>
      <w:r w:rsidRPr="00303D8A">
        <w:rPr>
          <w:rFonts w:ascii="Arial" w:hAnsi="Arial" w:cs="Arial"/>
          <w:b/>
          <w:sz w:val="24"/>
          <w:szCs w:val="24"/>
          <w:lang w:val="en-US"/>
        </w:rPr>
        <w:t>Nature Scavenger</w:t>
      </w:r>
      <w:r w:rsidR="00A062AE">
        <w:rPr>
          <w:rFonts w:ascii="Arial" w:hAnsi="Arial" w:cs="Arial"/>
          <w:b/>
          <w:sz w:val="24"/>
          <w:szCs w:val="24"/>
          <w:lang w:val="en-US"/>
        </w:rPr>
        <w:t xml:space="preserve"> Hunt</w:t>
      </w:r>
    </w:p>
    <w:p w:rsidR="008475D8" w:rsidRPr="00303D8A" w:rsidRDefault="00A062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Over this</w:t>
      </w:r>
      <w:r w:rsidR="008475D8" w:rsidRPr="00303D8A">
        <w:rPr>
          <w:rFonts w:ascii="Arial" w:hAnsi="Arial" w:cs="Arial"/>
          <w:sz w:val="24"/>
          <w:szCs w:val="24"/>
          <w:lang w:val="en-US"/>
        </w:rPr>
        <w:t xml:space="preserve"> week, if you are out on a walk or being in your garden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8475D8" w:rsidRPr="00303D8A">
        <w:rPr>
          <w:rFonts w:ascii="Arial" w:hAnsi="Arial" w:cs="Arial"/>
          <w:sz w:val="24"/>
          <w:szCs w:val="24"/>
          <w:lang w:val="en-US"/>
        </w:rPr>
        <w:t xml:space="preserve"> can you com</w:t>
      </w:r>
      <w:r>
        <w:rPr>
          <w:rFonts w:ascii="Arial" w:hAnsi="Arial" w:cs="Arial"/>
          <w:sz w:val="24"/>
          <w:szCs w:val="24"/>
          <w:lang w:val="en-US"/>
        </w:rPr>
        <w:t>plete this</w:t>
      </w:r>
      <w:r w:rsidR="008475D8" w:rsidRPr="00303D8A">
        <w:rPr>
          <w:rFonts w:ascii="Arial" w:hAnsi="Arial" w:cs="Arial"/>
          <w:sz w:val="24"/>
          <w:szCs w:val="24"/>
          <w:lang w:val="en-US"/>
        </w:rPr>
        <w:t xml:space="preserve"> Nature Scavenger Hunt?</w:t>
      </w:r>
      <w:r>
        <w:rPr>
          <w:rFonts w:ascii="Arial" w:hAnsi="Arial" w:cs="Arial"/>
          <w:sz w:val="24"/>
          <w:szCs w:val="24"/>
          <w:lang w:val="en-US"/>
        </w:rPr>
        <w:t xml:space="preserve"> Please don’t collect your items. Leave them where you found them. Collect them by filling in this table or taking photographs.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1563"/>
        <w:gridCol w:w="1330"/>
        <w:gridCol w:w="5513"/>
        <w:gridCol w:w="4843"/>
      </w:tblGrid>
      <w:tr w:rsidR="00303D8A" w:rsidRPr="00303D8A" w:rsidTr="00303D8A">
        <w:tc>
          <w:tcPr>
            <w:tcW w:w="2165" w:type="dxa"/>
          </w:tcPr>
          <w:p w:rsidR="00303D8A" w:rsidRPr="00A062AE" w:rsidRDefault="00A062AE" w:rsidP="00A062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>Somethings</w:t>
            </w:r>
          </w:p>
        </w:tc>
        <w:tc>
          <w:tcPr>
            <w:tcW w:w="1301" w:type="dxa"/>
          </w:tcPr>
          <w:p w:rsidR="00303D8A" w:rsidRPr="00A062AE" w:rsidRDefault="00303D8A" w:rsidP="00A062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Name your </w:t>
            </w:r>
            <w:r w:rsidR="00A062AE"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>something</w:t>
            </w:r>
            <w:r w:rsidR="00A5092B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A062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062AE">
              <w:rPr>
                <w:rFonts w:ascii="Arial" w:hAnsi="Arial" w:cs="Arial"/>
                <w:sz w:val="16"/>
                <w:szCs w:val="16"/>
                <w:lang w:val="en-US"/>
              </w:rPr>
              <w:t xml:space="preserve">e.g. </w:t>
            </w:r>
            <w:r w:rsidR="00A062AE" w:rsidRPr="00A062AE">
              <w:rPr>
                <w:rFonts w:ascii="Arial" w:hAnsi="Arial" w:cs="Arial"/>
                <w:sz w:val="16"/>
                <w:szCs w:val="16"/>
                <w:lang w:val="en-US"/>
              </w:rPr>
              <w:t>garden tiger (fuzzy caterpillar) or hazel leaf</w:t>
            </w:r>
          </w:p>
        </w:tc>
        <w:tc>
          <w:tcPr>
            <w:tcW w:w="1355" w:type="dxa"/>
          </w:tcPr>
          <w:p w:rsidR="00303D8A" w:rsidRPr="00A062AE" w:rsidRDefault="00303D8A" w:rsidP="00A062A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>How easy was it to find?</w:t>
            </w:r>
          </w:p>
        </w:tc>
        <w:tc>
          <w:tcPr>
            <w:tcW w:w="5709" w:type="dxa"/>
          </w:tcPr>
          <w:p w:rsidR="00303D8A" w:rsidRPr="00A062AE" w:rsidRDefault="00303D8A" w:rsidP="00A062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>If you couldn’t find it, why do you think you couldn’t find it? Or, if you could find it, how many could you see: one, a few, many, or hundreds. Is there a reason for their numbers? What do you think?</w:t>
            </w:r>
          </w:p>
        </w:tc>
        <w:tc>
          <w:tcPr>
            <w:tcW w:w="4858" w:type="dxa"/>
          </w:tcPr>
          <w:p w:rsidR="00303D8A" w:rsidRPr="00A062AE" w:rsidRDefault="00A062AE" w:rsidP="00A062A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062AE">
              <w:rPr>
                <w:rFonts w:ascii="Arial" w:hAnsi="Arial" w:cs="Arial"/>
                <w:b/>
                <w:sz w:val="24"/>
                <w:szCs w:val="24"/>
                <w:lang w:val="en-US"/>
              </w:rPr>
              <w:t>Other activities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fuzzy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Two kinds of seeds/ fruits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  <w:bookmarkStart w:id="0" w:name="_GoBack"/>
            <w:bookmarkEnd w:id="0"/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Two pieces of man-made litter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A062AE" w:rsidRDefault="00A062AE" w:rsidP="00303D8A">
            <w:pPr>
              <w:spacing w:line="360" w:lineRule="auto"/>
            </w:pPr>
            <w:r>
              <w:t>Watch this video</w:t>
            </w:r>
          </w:p>
          <w:p w:rsidR="00303D8A" w:rsidRDefault="00A062AE" w:rsidP="00303D8A">
            <w:pPr>
              <w:spacing w:line="360" w:lineRule="auto"/>
            </w:pPr>
            <w:hyperlink r:id="rId4" w:history="1">
              <w:r>
                <w:rPr>
                  <w:rStyle w:val="Hyperlink"/>
                </w:rPr>
                <w:t>https://www.bbc.co.uk/bitesize/clips/zwywmnb</w:t>
              </w:r>
            </w:hyperlink>
          </w:p>
          <w:p w:rsidR="00A062AE" w:rsidRDefault="00A062AE" w:rsidP="00303D8A">
            <w:pPr>
              <w:spacing w:line="360" w:lineRule="auto"/>
            </w:pPr>
            <w:r>
              <w:t>List 4 emotions that you feel when you see litter.</w:t>
            </w:r>
          </w:p>
          <w:p w:rsidR="00A062AE" w:rsidRDefault="00A062AE" w:rsidP="00303D8A">
            <w:pPr>
              <w:spacing w:line="360" w:lineRule="auto"/>
            </w:pPr>
            <w:r>
              <w:t>1                                         2</w:t>
            </w:r>
          </w:p>
          <w:p w:rsidR="00A062AE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3                              4 </w:t>
            </w:r>
          </w:p>
        </w:tc>
      </w:tr>
      <w:tr w:rsidR="00303D8A" w:rsidRPr="00303D8A" w:rsidTr="00303D8A">
        <w:tc>
          <w:tcPr>
            <w:tcW w:w="2165" w:type="dxa"/>
          </w:tcPr>
          <w:p w:rsidR="0076397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straight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(natural object)</w:t>
            </w: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Something round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(natural object)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smooth</w:t>
            </w:r>
          </w:p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(natural object)</w:t>
            </w: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rough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(natural object)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5092B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Two different types of leaves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that makes a noise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(something from nature)</w:t>
            </w: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A chewed leaf</w:t>
            </w: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do you think chewed it?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 beautiful rock</w:t>
            </w:r>
            <w:r w:rsidR="0076397A">
              <w:rPr>
                <w:rFonts w:ascii="Arial" w:hAnsi="Arial" w:cs="Arial"/>
                <w:sz w:val="24"/>
                <w:szCs w:val="24"/>
                <w:lang w:val="en-US"/>
              </w:rPr>
              <w:t>/stone</w:t>
            </w: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you think is beautiful</w:t>
            </w: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Explain in 2 sentences why you think it is beautiful</w:t>
            </w:r>
            <w:r w:rsidR="0076397A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 list 4 adjectives to describe your something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A pinecone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Something green</w:t>
            </w: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Apart from its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colour</w:t>
            </w:r>
            <w:proofErr w:type="spellEnd"/>
            <w:r w:rsidR="00A5092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name two other characteristics of your something</w:t>
            </w:r>
            <w:r w:rsidR="00A5092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  <w:p w:rsidR="0076397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062AE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D8A" w:rsidRPr="00303D8A" w:rsidTr="00303D8A">
        <w:tc>
          <w:tcPr>
            <w:tcW w:w="2165" w:type="dxa"/>
          </w:tcPr>
          <w:p w:rsid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 xml:space="preserve">Your </w:t>
            </w:r>
            <w:proofErr w:type="spellStart"/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>favourite</w:t>
            </w:r>
            <w:proofErr w:type="spellEnd"/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t xml:space="preserve"> stick</w:t>
            </w:r>
          </w:p>
          <w:p w:rsidR="0076397A" w:rsidRPr="00303D8A" w:rsidRDefault="0076397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Pr="00303D8A" w:rsidRDefault="00A062AE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303D8A" w:rsidRPr="00303D8A" w:rsidTr="00303D8A">
        <w:tc>
          <w:tcPr>
            <w:tcW w:w="216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3D8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Something you think is a treasure</w:t>
            </w:r>
          </w:p>
        </w:tc>
        <w:tc>
          <w:tcPr>
            <w:tcW w:w="1301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09" w:type="dxa"/>
          </w:tcPr>
          <w:p w:rsidR="00303D8A" w:rsidRPr="00303D8A" w:rsidRDefault="00303D8A" w:rsidP="00303D8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</w:tcPr>
          <w:p w:rsidR="00303D8A" w:rsidRDefault="00A062AE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Explain in 2 sentences why you think it is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treasure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 list 4 adjectives to describe your something</w:t>
            </w:r>
            <w:r w:rsidR="00A5092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397A" w:rsidRPr="00303D8A" w:rsidRDefault="0076397A" w:rsidP="00A062A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475D8" w:rsidRPr="00303D8A" w:rsidRDefault="008475D8">
      <w:pPr>
        <w:rPr>
          <w:rFonts w:ascii="Arial" w:hAnsi="Arial" w:cs="Arial"/>
          <w:sz w:val="24"/>
          <w:szCs w:val="24"/>
          <w:lang w:val="en-US"/>
        </w:rPr>
      </w:pPr>
    </w:p>
    <w:p w:rsidR="008475D8" w:rsidRPr="00303D8A" w:rsidRDefault="008475D8">
      <w:pPr>
        <w:rPr>
          <w:rFonts w:ascii="Arial" w:hAnsi="Arial" w:cs="Arial"/>
          <w:sz w:val="24"/>
          <w:szCs w:val="24"/>
          <w:lang w:val="en-US"/>
        </w:rPr>
      </w:pPr>
      <w:r w:rsidRPr="00303D8A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8475D8" w:rsidRPr="00303D8A" w:rsidSect="00303D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D8"/>
    <w:rsid w:val="00303D8A"/>
    <w:rsid w:val="007148EA"/>
    <w:rsid w:val="0076397A"/>
    <w:rsid w:val="007C5204"/>
    <w:rsid w:val="008475D8"/>
    <w:rsid w:val="00A062AE"/>
    <w:rsid w:val="00A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F8D8"/>
  <w15:chartTrackingRefBased/>
  <w15:docId w15:val="{63851A44-6550-466A-91E4-2B14E96E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clips/zwywm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SPreston@esj.local</dc:creator>
  <cp:keywords/>
  <dc:description/>
  <cp:lastModifiedBy>SPreston@esj.local</cp:lastModifiedBy>
  <cp:revision>2</cp:revision>
  <dcterms:created xsi:type="dcterms:W3CDTF">2020-06-19T08:21:00Z</dcterms:created>
  <dcterms:modified xsi:type="dcterms:W3CDTF">2020-06-19T08:58:00Z</dcterms:modified>
</cp:coreProperties>
</file>