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46" w:rsidRPr="00B96F46" w:rsidRDefault="008A1FDA" w:rsidP="00B96F46">
      <w:pPr>
        <w:pStyle w:val="NormalWeb"/>
        <w:jc w:val="center"/>
        <w:rPr>
          <w:rFonts w:ascii="Century Gothic" w:hAnsi="Century Gothic"/>
          <w:b/>
          <w:bCs/>
          <w:color w:val="000000"/>
          <w:kern w:val="24"/>
          <w:sz w:val="48"/>
          <w:szCs w:val="48"/>
        </w:rPr>
      </w:pPr>
      <w:bookmarkStart w:id="0" w:name="_GoBack"/>
      <w:bookmarkEnd w:id="0"/>
      <w:r w:rsidRPr="008A1FDA">
        <w:rPr>
          <w:rFonts w:ascii="Century Gothic" w:hAnsi="Century Gothic"/>
          <w:b/>
          <w:bCs/>
          <w:noProof/>
          <w:color w:val="000000"/>
          <w:kern w:val="24"/>
          <w:sz w:val="48"/>
          <w:szCs w:val="48"/>
        </w:rPr>
        <w:drawing>
          <wp:anchor distT="0" distB="0" distL="114300" distR="114300" simplePos="0" relativeHeight="251660288" behindDoc="1" locked="0" layoutInCell="1" allowOverlap="1" wp14:anchorId="473BED62" wp14:editId="610E9B3F">
            <wp:simplePos x="0" y="0"/>
            <wp:positionH relativeFrom="column">
              <wp:posOffset>-152400</wp:posOffset>
            </wp:positionH>
            <wp:positionV relativeFrom="paragraph">
              <wp:posOffset>12065</wp:posOffset>
            </wp:positionV>
            <wp:extent cx="664210" cy="657860"/>
            <wp:effectExtent l="0" t="0" r="2540" b="8890"/>
            <wp:wrapTight wrapText="bothSides">
              <wp:wrapPolygon edited="0">
                <wp:start x="0" y="0"/>
                <wp:lineTo x="0" y="21266"/>
                <wp:lineTo x="21063" y="21266"/>
                <wp:lineTo x="21063" y="0"/>
                <wp:lineTo x="0"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64210" cy="657860"/>
                    </a:xfrm>
                    <a:prstGeom prst="rect">
                      <a:avLst/>
                    </a:prstGeom>
                  </pic:spPr>
                </pic:pic>
              </a:graphicData>
            </a:graphic>
          </wp:anchor>
        </w:drawing>
      </w:r>
      <w:r w:rsidRPr="008A1FDA">
        <w:rPr>
          <w:rFonts w:ascii="Century Gothic" w:hAnsi="Century Gothic"/>
          <w:b/>
          <w:bCs/>
          <w:noProof/>
          <w:color w:val="000000"/>
          <w:kern w:val="24"/>
          <w:sz w:val="48"/>
          <w:szCs w:val="48"/>
        </w:rPr>
        <w:drawing>
          <wp:anchor distT="0" distB="0" distL="114300" distR="114300" simplePos="0" relativeHeight="251658240" behindDoc="1" locked="0" layoutInCell="1" allowOverlap="1">
            <wp:simplePos x="0" y="0"/>
            <wp:positionH relativeFrom="column">
              <wp:posOffset>5391150</wp:posOffset>
            </wp:positionH>
            <wp:positionV relativeFrom="paragraph">
              <wp:posOffset>0</wp:posOffset>
            </wp:positionV>
            <wp:extent cx="664210" cy="657860"/>
            <wp:effectExtent l="0" t="0" r="2540" b="8890"/>
            <wp:wrapTight wrapText="bothSides">
              <wp:wrapPolygon edited="0">
                <wp:start x="0" y="0"/>
                <wp:lineTo x="0" y="21266"/>
                <wp:lineTo x="21063" y="21266"/>
                <wp:lineTo x="21063"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64210" cy="657860"/>
                    </a:xfrm>
                    <a:prstGeom prst="rect">
                      <a:avLst/>
                    </a:prstGeom>
                  </pic:spPr>
                </pic:pic>
              </a:graphicData>
            </a:graphic>
          </wp:anchor>
        </w:drawing>
      </w:r>
      <w:r w:rsidR="00B96F46" w:rsidRPr="00B96F46">
        <w:rPr>
          <w:rFonts w:ascii="Century Gothic" w:hAnsi="Century Gothic"/>
          <w:b/>
          <w:bCs/>
          <w:color w:val="000000"/>
          <w:kern w:val="24"/>
          <w:sz w:val="48"/>
          <w:szCs w:val="48"/>
          <w:u w:val="single"/>
        </w:rPr>
        <w:t>Ely St</w:t>
      </w:r>
      <w:r w:rsidR="00B96F46" w:rsidRPr="008A1FDA">
        <w:rPr>
          <w:rFonts w:ascii="Century Gothic" w:hAnsi="Century Gothic"/>
          <w:b/>
          <w:bCs/>
          <w:color w:val="000000"/>
          <w:kern w:val="24"/>
          <w:sz w:val="48"/>
          <w:szCs w:val="48"/>
          <w:u w:val="single"/>
        </w:rPr>
        <w:t xml:space="preserve"> John’s</w:t>
      </w:r>
      <w:r w:rsidRPr="008A1FDA">
        <w:rPr>
          <w:rFonts w:ascii="Century Gothic" w:hAnsi="Century Gothic"/>
          <w:b/>
          <w:bCs/>
          <w:color w:val="000000"/>
          <w:kern w:val="24"/>
          <w:sz w:val="48"/>
          <w:szCs w:val="48"/>
        </w:rPr>
        <w:t xml:space="preserve">     </w:t>
      </w:r>
    </w:p>
    <w:p w:rsidR="00B96F46" w:rsidRPr="00B96F46" w:rsidRDefault="00406B8C" w:rsidP="00B96F46">
      <w:pPr>
        <w:pStyle w:val="NormalWeb"/>
        <w:jc w:val="center"/>
        <w:rPr>
          <w:rFonts w:ascii="Century Gothic" w:hAnsi="Century Gothic"/>
          <w:b/>
          <w:bCs/>
          <w:color w:val="000000"/>
          <w:kern w:val="24"/>
          <w:sz w:val="48"/>
          <w:szCs w:val="48"/>
        </w:rPr>
      </w:pPr>
      <w:r>
        <w:rPr>
          <w:rFonts w:ascii="Century Gothic" w:hAnsi="Century Gothic"/>
          <w:b/>
          <w:bCs/>
          <w:color w:val="000000"/>
          <w:kern w:val="24"/>
          <w:sz w:val="48"/>
          <w:szCs w:val="48"/>
          <w:u w:val="single"/>
        </w:rPr>
        <w:t>PSHE</w:t>
      </w:r>
      <w:r w:rsidR="00B96F46" w:rsidRPr="00B96F46">
        <w:rPr>
          <w:rFonts w:ascii="Century Gothic" w:hAnsi="Century Gothic"/>
          <w:b/>
          <w:bCs/>
          <w:color w:val="000000"/>
          <w:kern w:val="24"/>
          <w:sz w:val="48"/>
          <w:szCs w:val="48"/>
          <w:u w:val="single"/>
        </w:rPr>
        <w:t xml:space="preserve"> Curriculum</w:t>
      </w:r>
      <w:r w:rsidR="00EE2D57">
        <w:rPr>
          <w:rFonts w:ascii="Century Gothic" w:hAnsi="Century Gothic"/>
          <w:b/>
          <w:bCs/>
          <w:color w:val="000000"/>
          <w:kern w:val="24"/>
          <w:sz w:val="48"/>
          <w:szCs w:val="48"/>
          <w:u w:val="single"/>
        </w:rPr>
        <w:t xml:space="preserve"> Vision</w:t>
      </w:r>
    </w:p>
    <w:p w:rsidR="00EE2D57" w:rsidRPr="002C00B6" w:rsidRDefault="00EE2D57" w:rsidP="00EE2D57">
      <w:pPr>
        <w:spacing w:line="360" w:lineRule="auto"/>
        <w:rPr>
          <w:rFonts w:ascii="Century Gothic" w:hAnsi="Century Gothic"/>
          <w:b/>
          <w:bCs/>
          <w:sz w:val="19"/>
          <w:szCs w:val="19"/>
        </w:rPr>
      </w:pPr>
      <w:r w:rsidRPr="002C00B6">
        <w:rPr>
          <w:rFonts w:ascii="Century Gothic" w:hAnsi="Century Gothic"/>
          <w:b/>
          <w:bCs/>
          <w:sz w:val="19"/>
          <w:szCs w:val="19"/>
          <w:u w:val="single"/>
        </w:rPr>
        <w:t>Principles of our curriculum</w:t>
      </w:r>
      <w:r w:rsidRPr="002C00B6">
        <w:rPr>
          <w:rFonts w:ascii="Century Gothic" w:hAnsi="Century Gothic"/>
          <w:b/>
          <w:bCs/>
          <w:sz w:val="19"/>
          <w:szCs w:val="19"/>
        </w:rPr>
        <w:t>:</w:t>
      </w:r>
    </w:p>
    <w:p w:rsidR="005A4707" w:rsidRPr="002C00B6" w:rsidRDefault="005A4707" w:rsidP="00EE2D57">
      <w:pPr>
        <w:spacing w:line="360" w:lineRule="auto"/>
        <w:rPr>
          <w:rFonts w:ascii="Century Gothic" w:hAnsi="Century Gothic"/>
          <w:sz w:val="19"/>
          <w:szCs w:val="19"/>
          <w:lang w:val="en-US"/>
        </w:rPr>
      </w:pPr>
      <w:r w:rsidRPr="002C00B6">
        <w:rPr>
          <w:rFonts w:ascii="Century Gothic" w:hAnsi="Century Gothic"/>
          <w:sz w:val="19"/>
          <w:szCs w:val="19"/>
          <w:lang w:val="en-US"/>
        </w:rPr>
        <w:t xml:space="preserve">- </w:t>
      </w:r>
      <w:r w:rsidR="00C81CF0" w:rsidRPr="002C00B6">
        <w:rPr>
          <w:rFonts w:ascii="Century Gothic" w:hAnsi="Century Gothic"/>
          <w:sz w:val="19"/>
          <w:szCs w:val="19"/>
          <w:lang w:val="en-US"/>
        </w:rPr>
        <w:t xml:space="preserve">To provide pupils with the building blocks to </w:t>
      </w:r>
      <w:r w:rsidR="004D7AFC" w:rsidRPr="002C00B6">
        <w:rPr>
          <w:rFonts w:ascii="Century Gothic" w:hAnsi="Century Gothic"/>
          <w:sz w:val="19"/>
          <w:szCs w:val="19"/>
          <w:lang w:val="en-US"/>
        </w:rPr>
        <w:t>develop positive relationships w</w:t>
      </w:r>
      <w:r w:rsidR="00C81CF0" w:rsidRPr="002C00B6">
        <w:rPr>
          <w:rFonts w:ascii="Century Gothic" w:hAnsi="Century Gothic"/>
          <w:sz w:val="19"/>
          <w:szCs w:val="19"/>
          <w:lang w:val="en-US"/>
        </w:rPr>
        <w:t>ith friends and family, as wel</w:t>
      </w:r>
      <w:r w:rsidR="004D7AFC" w:rsidRPr="002C00B6">
        <w:rPr>
          <w:rFonts w:ascii="Century Gothic" w:hAnsi="Century Gothic"/>
          <w:sz w:val="19"/>
          <w:szCs w:val="19"/>
          <w:lang w:val="en-US"/>
        </w:rPr>
        <w:t>l as</w:t>
      </w:r>
      <w:r w:rsidR="00C81CF0" w:rsidRPr="002C00B6">
        <w:rPr>
          <w:rFonts w:ascii="Century Gothic" w:hAnsi="Century Gothic"/>
          <w:sz w:val="19"/>
          <w:szCs w:val="19"/>
          <w:lang w:val="en-US"/>
        </w:rPr>
        <w:t xml:space="preserve"> with other children and adults. These include treating each other with kindness, consideration and respect.</w:t>
      </w:r>
    </w:p>
    <w:p w:rsidR="005A4707" w:rsidRPr="002C00B6" w:rsidRDefault="005A4707" w:rsidP="00EE2D57">
      <w:pPr>
        <w:spacing w:line="360" w:lineRule="auto"/>
        <w:rPr>
          <w:rFonts w:ascii="Century Gothic" w:hAnsi="Century Gothic"/>
          <w:sz w:val="19"/>
          <w:szCs w:val="19"/>
          <w:lang w:val="en-US"/>
        </w:rPr>
      </w:pPr>
      <w:r w:rsidRPr="002C00B6">
        <w:rPr>
          <w:rFonts w:ascii="Century Gothic" w:hAnsi="Century Gothic"/>
          <w:sz w:val="19"/>
          <w:szCs w:val="19"/>
          <w:lang w:val="en-US"/>
        </w:rPr>
        <w:t xml:space="preserve">- </w:t>
      </w:r>
      <w:r w:rsidR="004D7AFC" w:rsidRPr="002C00B6">
        <w:rPr>
          <w:rFonts w:ascii="Century Gothic" w:hAnsi="Century Gothic"/>
          <w:sz w:val="19"/>
          <w:szCs w:val="19"/>
          <w:lang w:val="en-US"/>
        </w:rPr>
        <w:t>To help pupils to understand the chara</w:t>
      </w:r>
      <w:r w:rsidR="00C81CF0" w:rsidRPr="002C00B6">
        <w:rPr>
          <w:rFonts w:ascii="Century Gothic" w:hAnsi="Century Gothic"/>
          <w:sz w:val="19"/>
          <w:szCs w:val="19"/>
          <w:lang w:val="en-US"/>
        </w:rPr>
        <w:t>cteristics of positive physical and emotional/</w:t>
      </w:r>
      <w:r w:rsidR="004D7AFC" w:rsidRPr="002C00B6">
        <w:rPr>
          <w:rFonts w:ascii="Century Gothic" w:hAnsi="Century Gothic"/>
          <w:sz w:val="19"/>
          <w:szCs w:val="19"/>
          <w:lang w:val="en-US"/>
        </w:rPr>
        <w:t xml:space="preserve">mental </w:t>
      </w:r>
      <w:r w:rsidR="002C00B6" w:rsidRPr="002C00B6">
        <w:rPr>
          <w:rFonts w:ascii="Century Gothic" w:hAnsi="Century Gothic"/>
          <w:sz w:val="19"/>
          <w:szCs w:val="19"/>
          <w:lang w:val="en-US"/>
        </w:rPr>
        <w:t xml:space="preserve">health and </w:t>
      </w:r>
      <w:r w:rsidR="004D7AFC" w:rsidRPr="002C00B6">
        <w:rPr>
          <w:rFonts w:ascii="Century Gothic" w:hAnsi="Century Gothic"/>
          <w:sz w:val="19"/>
          <w:szCs w:val="19"/>
          <w:lang w:val="en-US"/>
        </w:rPr>
        <w:t>wellbeing</w:t>
      </w:r>
      <w:r w:rsidR="002C00B6" w:rsidRPr="002C00B6">
        <w:rPr>
          <w:rFonts w:ascii="Century Gothic" w:hAnsi="Century Gothic"/>
          <w:sz w:val="19"/>
          <w:szCs w:val="19"/>
          <w:lang w:val="en-US"/>
        </w:rPr>
        <w:t>,</w:t>
      </w:r>
      <w:r w:rsidR="004D7AFC" w:rsidRPr="002C00B6">
        <w:rPr>
          <w:rFonts w:ascii="Century Gothic" w:hAnsi="Century Gothic"/>
          <w:sz w:val="19"/>
          <w:szCs w:val="19"/>
          <w:lang w:val="en-US"/>
        </w:rPr>
        <w:t xml:space="preserve"> and to understand that both play an important part in a healthy lifestyle.</w:t>
      </w:r>
    </w:p>
    <w:p w:rsidR="00EE2D57" w:rsidRPr="002C00B6" w:rsidRDefault="005A4707" w:rsidP="00EE2D57">
      <w:pPr>
        <w:spacing w:line="360" w:lineRule="auto"/>
        <w:rPr>
          <w:rFonts w:ascii="Century Gothic" w:hAnsi="Century Gothic"/>
          <w:sz w:val="19"/>
          <w:szCs w:val="19"/>
        </w:rPr>
      </w:pPr>
      <w:r w:rsidRPr="002C00B6">
        <w:rPr>
          <w:rFonts w:ascii="Century Gothic" w:hAnsi="Century Gothic"/>
          <w:sz w:val="19"/>
          <w:szCs w:val="19"/>
          <w:lang w:val="en-US"/>
        </w:rPr>
        <w:t xml:space="preserve">- </w:t>
      </w:r>
      <w:r w:rsidR="00C81CF0" w:rsidRPr="002C00B6">
        <w:rPr>
          <w:rFonts w:ascii="Century Gothic" w:hAnsi="Century Gothic"/>
          <w:sz w:val="19"/>
          <w:szCs w:val="19"/>
          <w:lang w:val="en-US"/>
        </w:rPr>
        <w:t>To provide pupils with the information and support needed needed to make safer choices in different areas of their lives, including online safety, and to know how to seek help and support if they do not feel safe.</w:t>
      </w:r>
    </w:p>
    <w:p w:rsidR="00EE2D57" w:rsidRPr="002C00B6" w:rsidRDefault="005A4707" w:rsidP="00EE2D57">
      <w:pPr>
        <w:spacing w:line="360" w:lineRule="auto"/>
        <w:rPr>
          <w:rFonts w:ascii="Century Gothic" w:hAnsi="Century Gothic"/>
          <w:sz w:val="19"/>
          <w:szCs w:val="19"/>
        </w:rPr>
      </w:pPr>
      <w:r w:rsidRPr="002C00B6">
        <w:rPr>
          <w:rFonts w:ascii="Century Gothic" w:hAnsi="Century Gothic"/>
          <w:sz w:val="19"/>
          <w:szCs w:val="19"/>
          <w:lang w:val="en-US"/>
        </w:rPr>
        <w:t xml:space="preserve">- </w:t>
      </w:r>
      <w:r w:rsidR="00C81CF0" w:rsidRPr="002C00B6">
        <w:rPr>
          <w:rFonts w:ascii="Century Gothic" w:hAnsi="Century Gothic"/>
          <w:sz w:val="19"/>
          <w:szCs w:val="19"/>
          <w:lang w:val="en-US"/>
        </w:rPr>
        <w:t>To help pupils to understand the differences and diversity they will encounter in their communities, and to treat these differences with respect.</w:t>
      </w:r>
    </w:p>
    <w:p w:rsidR="0018371C" w:rsidRPr="002C00B6" w:rsidRDefault="005A4707" w:rsidP="00EE2D57">
      <w:pPr>
        <w:spacing w:line="360" w:lineRule="auto"/>
        <w:rPr>
          <w:rFonts w:ascii="Century Gothic" w:hAnsi="Century Gothic"/>
          <w:sz w:val="19"/>
          <w:szCs w:val="19"/>
          <w:lang w:val="en-US"/>
        </w:rPr>
      </w:pPr>
      <w:r w:rsidRPr="002C00B6">
        <w:rPr>
          <w:rFonts w:ascii="Century Gothic" w:hAnsi="Century Gothic"/>
          <w:sz w:val="19"/>
          <w:szCs w:val="19"/>
          <w:lang w:val="en-US"/>
        </w:rPr>
        <w:t xml:space="preserve">- </w:t>
      </w:r>
      <w:r w:rsidR="00C81CF0" w:rsidRPr="002C00B6">
        <w:rPr>
          <w:rFonts w:ascii="Century Gothic" w:hAnsi="Century Gothic"/>
          <w:sz w:val="19"/>
          <w:szCs w:val="19"/>
          <w:lang w:val="en-US"/>
        </w:rPr>
        <w:t>To help pupils</w:t>
      </w:r>
      <w:r w:rsidR="0018371C" w:rsidRPr="002C00B6">
        <w:rPr>
          <w:rFonts w:ascii="Century Gothic" w:hAnsi="Century Gothic"/>
          <w:sz w:val="19"/>
          <w:szCs w:val="19"/>
          <w:lang w:val="en-US"/>
        </w:rPr>
        <w:t xml:space="preserve"> to develop resilience and character that will enable them to become happy, successful and productive members of our s</w:t>
      </w:r>
      <w:r w:rsidR="00186980" w:rsidRPr="002C00B6">
        <w:rPr>
          <w:rFonts w:ascii="Century Gothic" w:hAnsi="Century Gothic"/>
          <w:sz w:val="19"/>
          <w:szCs w:val="19"/>
          <w:lang w:val="en-US"/>
        </w:rPr>
        <w:t>chool and future communities.</w:t>
      </w:r>
    </w:p>
    <w:p w:rsidR="002C00B6" w:rsidRPr="002C00B6" w:rsidRDefault="0018371C" w:rsidP="00EE2D57">
      <w:pPr>
        <w:spacing w:line="360" w:lineRule="auto"/>
        <w:rPr>
          <w:rFonts w:ascii="Century Gothic" w:hAnsi="Century Gothic"/>
          <w:b/>
          <w:bCs/>
          <w:sz w:val="19"/>
          <w:szCs w:val="19"/>
          <w:lang w:val="en-US"/>
        </w:rPr>
      </w:pPr>
      <w:r w:rsidRPr="002C00B6">
        <w:rPr>
          <w:rFonts w:ascii="Century Gothic" w:hAnsi="Century Gothic"/>
          <w:b/>
          <w:bCs/>
          <w:sz w:val="19"/>
          <w:szCs w:val="19"/>
          <w:u w:val="single"/>
          <w:lang w:val="en-US"/>
        </w:rPr>
        <w:t xml:space="preserve"> </w:t>
      </w:r>
      <w:r w:rsidR="00914066" w:rsidRPr="002C00B6">
        <w:rPr>
          <w:rFonts w:ascii="Century Gothic" w:hAnsi="Century Gothic"/>
          <w:b/>
          <w:bCs/>
          <w:sz w:val="19"/>
          <w:szCs w:val="19"/>
          <w:u w:val="single"/>
          <w:lang w:val="en-US"/>
        </w:rPr>
        <w:t>Impact of our Curriculum</w:t>
      </w:r>
      <w:r w:rsidR="00EE2D57" w:rsidRPr="002C00B6">
        <w:rPr>
          <w:rFonts w:ascii="Century Gothic" w:hAnsi="Century Gothic"/>
          <w:b/>
          <w:bCs/>
          <w:sz w:val="19"/>
          <w:szCs w:val="19"/>
          <w:lang w:val="en-US"/>
        </w:rPr>
        <w:t xml:space="preserve">: </w:t>
      </w:r>
    </w:p>
    <w:p w:rsidR="0018371C" w:rsidRPr="002C00B6" w:rsidRDefault="002C00B6" w:rsidP="00EE2D57">
      <w:pPr>
        <w:spacing w:line="360" w:lineRule="auto"/>
        <w:rPr>
          <w:rFonts w:ascii="Century Gothic" w:hAnsi="Century Gothic"/>
          <w:b/>
          <w:bCs/>
          <w:sz w:val="19"/>
          <w:szCs w:val="19"/>
          <w:lang w:val="en-US"/>
        </w:rPr>
      </w:pPr>
      <w:r w:rsidRPr="002C00B6">
        <w:rPr>
          <w:rFonts w:ascii="Century Gothic" w:hAnsi="Century Gothic"/>
          <w:bCs/>
          <w:sz w:val="19"/>
          <w:szCs w:val="19"/>
          <w:u w:val="single"/>
          <w:lang w:val="en-US"/>
        </w:rPr>
        <w:t>R</w:t>
      </w:r>
      <w:r w:rsidR="005302EA" w:rsidRPr="002C00B6">
        <w:rPr>
          <w:rFonts w:ascii="Century Gothic" w:hAnsi="Century Gothic"/>
          <w:bCs/>
          <w:sz w:val="19"/>
          <w:szCs w:val="19"/>
          <w:u w:val="single"/>
          <w:lang w:val="en-US"/>
        </w:rPr>
        <w:t>elationships</w:t>
      </w:r>
      <w:r w:rsidR="00186980" w:rsidRPr="002C00B6">
        <w:rPr>
          <w:rFonts w:ascii="Century Gothic" w:hAnsi="Century Gothic"/>
          <w:bCs/>
          <w:sz w:val="19"/>
          <w:szCs w:val="19"/>
          <w:lang w:val="en-US"/>
        </w:rPr>
        <w:t xml:space="preserve">: </w:t>
      </w:r>
      <w:r w:rsidRPr="002C00B6">
        <w:rPr>
          <w:rFonts w:ascii="Century Gothic" w:hAnsi="Century Gothic"/>
          <w:bCs/>
          <w:sz w:val="19"/>
          <w:szCs w:val="19"/>
          <w:lang w:val="en-US"/>
        </w:rPr>
        <w:t xml:space="preserve">Pupils </w:t>
      </w:r>
      <w:r w:rsidR="0018371C" w:rsidRPr="002C00B6">
        <w:rPr>
          <w:rFonts w:ascii="Century Gothic" w:hAnsi="Century Gothic"/>
          <w:bCs/>
          <w:sz w:val="19"/>
          <w:szCs w:val="19"/>
          <w:lang w:val="en-US"/>
        </w:rPr>
        <w:t>will learn how to treat others with kindness, consideration and respect. They will learn that healthy friendships are positive relationships</w:t>
      </w:r>
      <w:r w:rsidR="00186980" w:rsidRPr="002C00B6">
        <w:rPr>
          <w:rFonts w:ascii="Century Gothic" w:hAnsi="Century Gothic"/>
          <w:bCs/>
          <w:sz w:val="19"/>
          <w:szCs w:val="19"/>
          <w:lang w:val="en-US"/>
        </w:rPr>
        <w:t>. They</w:t>
      </w:r>
      <w:r w:rsidR="0018371C" w:rsidRPr="002C00B6">
        <w:rPr>
          <w:rFonts w:ascii="Century Gothic" w:hAnsi="Century Gothic"/>
          <w:bCs/>
          <w:sz w:val="19"/>
          <w:szCs w:val="19"/>
          <w:lang w:val="en-US"/>
        </w:rPr>
        <w:t xml:space="preserve"> will be equipped with the tools needed to help so</w:t>
      </w:r>
      <w:r w:rsidR="00186980" w:rsidRPr="002C00B6">
        <w:rPr>
          <w:rFonts w:ascii="Century Gothic" w:hAnsi="Century Gothic"/>
          <w:bCs/>
          <w:sz w:val="19"/>
          <w:szCs w:val="19"/>
          <w:lang w:val="en-US"/>
        </w:rPr>
        <w:t>lve conflicts and they will know where to seek help and support if th</w:t>
      </w:r>
      <w:r w:rsidRPr="002C00B6">
        <w:rPr>
          <w:rFonts w:ascii="Century Gothic" w:hAnsi="Century Gothic"/>
          <w:bCs/>
          <w:sz w:val="19"/>
          <w:szCs w:val="19"/>
          <w:lang w:val="en-US"/>
        </w:rPr>
        <w:t>ey experience bullying. Pupils</w:t>
      </w:r>
      <w:r w:rsidR="00186980" w:rsidRPr="002C00B6">
        <w:rPr>
          <w:rFonts w:ascii="Century Gothic" w:hAnsi="Century Gothic"/>
          <w:bCs/>
          <w:sz w:val="19"/>
          <w:szCs w:val="19"/>
          <w:lang w:val="en-US"/>
        </w:rPr>
        <w:t xml:space="preserve"> will know the difference between appropriate and inappropriate/unsafe contact, and will know</w:t>
      </w:r>
      <w:r w:rsidR="003A2672" w:rsidRPr="002C00B6">
        <w:rPr>
          <w:rFonts w:ascii="Century Gothic" w:hAnsi="Century Gothic"/>
          <w:bCs/>
          <w:sz w:val="19"/>
          <w:szCs w:val="19"/>
          <w:lang w:val="en-US"/>
        </w:rPr>
        <w:t xml:space="preserve"> how to recognise and report any</w:t>
      </w:r>
      <w:r w:rsidR="00186980" w:rsidRPr="002C00B6">
        <w:rPr>
          <w:rFonts w:ascii="Century Gothic" w:hAnsi="Century Gothic"/>
          <w:bCs/>
          <w:sz w:val="19"/>
          <w:szCs w:val="19"/>
          <w:lang w:val="en-US"/>
        </w:rPr>
        <w:t xml:space="preserve"> feelings of being unsafe or feeling bad about another individual, including any adult.</w:t>
      </w:r>
    </w:p>
    <w:p w:rsidR="005302EA" w:rsidRPr="002C00B6" w:rsidRDefault="00186980" w:rsidP="00EE2D57">
      <w:pPr>
        <w:spacing w:line="360" w:lineRule="auto"/>
        <w:rPr>
          <w:rFonts w:ascii="Century Gothic" w:hAnsi="Century Gothic"/>
          <w:bCs/>
          <w:sz w:val="19"/>
          <w:szCs w:val="19"/>
          <w:lang w:val="en-US"/>
        </w:rPr>
      </w:pPr>
      <w:r w:rsidRPr="002C00B6">
        <w:rPr>
          <w:rFonts w:ascii="Century Gothic" w:hAnsi="Century Gothic"/>
          <w:bCs/>
          <w:sz w:val="19"/>
          <w:szCs w:val="19"/>
          <w:u w:val="single"/>
          <w:lang w:val="en-US"/>
        </w:rPr>
        <w:t>Health</w:t>
      </w:r>
      <w:r w:rsidRPr="002C00B6">
        <w:rPr>
          <w:rFonts w:ascii="Century Gothic" w:hAnsi="Century Gothic"/>
          <w:bCs/>
          <w:sz w:val="19"/>
          <w:szCs w:val="19"/>
          <w:lang w:val="en-US"/>
        </w:rPr>
        <w:t xml:space="preserve">: </w:t>
      </w:r>
      <w:r w:rsidR="002C00B6" w:rsidRPr="002C00B6">
        <w:rPr>
          <w:rFonts w:ascii="Century Gothic" w:hAnsi="Century Gothic"/>
          <w:bCs/>
          <w:sz w:val="19"/>
          <w:szCs w:val="19"/>
          <w:lang w:val="en-US"/>
        </w:rPr>
        <w:t>Pupils</w:t>
      </w:r>
      <w:r w:rsidR="005302EA" w:rsidRPr="002C00B6">
        <w:rPr>
          <w:rFonts w:ascii="Century Gothic" w:hAnsi="Century Gothic"/>
          <w:bCs/>
          <w:sz w:val="19"/>
          <w:szCs w:val="19"/>
          <w:lang w:val="en-US"/>
        </w:rPr>
        <w:t xml:space="preserve"> will have an understanding of how to live and maintain a healthy lifestyle. They will understand the importance </w:t>
      </w:r>
      <w:r w:rsidR="0018371C" w:rsidRPr="002C00B6">
        <w:rPr>
          <w:rFonts w:ascii="Century Gothic" w:hAnsi="Century Gothic"/>
          <w:bCs/>
          <w:sz w:val="19"/>
          <w:szCs w:val="19"/>
          <w:lang w:val="en-US"/>
        </w:rPr>
        <w:t>of exercise, nutrition and personal hygiene</w:t>
      </w:r>
      <w:r w:rsidR="005302EA" w:rsidRPr="002C00B6">
        <w:rPr>
          <w:rFonts w:ascii="Century Gothic" w:hAnsi="Century Gothic"/>
          <w:bCs/>
          <w:sz w:val="19"/>
          <w:szCs w:val="19"/>
          <w:lang w:val="en-US"/>
        </w:rPr>
        <w:t xml:space="preserve"> to maintain physical health. </w:t>
      </w:r>
      <w:r w:rsidR="002C00B6" w:rsidRPr="002C00B6">
        <w:rPr>
          <w:rFonts w:ascii="Century Gothic" w:hAnsi="Century Gothic"/>
          <w:bCs/>
          <w:sz w:val="19"/>
          <w:szCs w:val="19"/>
          <w:lang w:val="en-US"/>
        </w:rPr>
        <w:t>Pupils</w:t>
      </w:r>
      <w:r w:rsidR="0018371C" w:rsidRPr="002C00B6">
        <w:rPr>
          <w:rFonts w:ascii="Century Gothic" w:hAnsi="Century Gothic"/>
          <w:bCs/>
          <w:sz w:val="19"/>
          <w:szCs w:val="19"/>
          <w:lang w:val="en-US"/>
        </w:rPr>
        <w:t xml:space="preserve"> will also learn about areas of personal safety</w:t>
      </w:r>
      <w:r w:rsidRPr="002C00B6">
        <w:rPr>
          <w:rFonts w:ascii="Century Gothic" w:hAnsi="Century Gothic"/>
          <w:bCs/>
          <w:sz w:val="19"/>
          <w:szCs w:val="19"/>
          <w:lang w:val="en-US"/>
        </w:rPr>
        <w:t xml:space="preserve"> surrounding a healthy lifestyle, and will understand the physical and emotional changes they will encounter as they grow older.</w:t>
      </w:r>
      <w:r w:rsidR="0018371C" w:rsidRPr="002C00B6">
        <w:rPr>
          <w:rFonts w:ascii="Century Gothic" w:hAnsi="Century Gothic"/>
          <w:bCs/>
          <w:sz w:val="19"/>
          <w:szCs w:val="19"/>
          <w:lang w:val="en-US"/>
        </w:rPr>
        <w:t xml:space="preserve"> </w:t>
      </w:r>
      <w:r w:rsidR="002C00B6" w:rsidRPr="002C00B6">
        <w:rPr>
          <w:rFonts w:ascii="Century Gothic" w:hAnsi="Century Gothic"/>
          <w:bCs/>
          <w:sz w:val="19"/>
          <w:szCs w:val="19"/>
          <w:lang w:val="en-US"/>
        </w:rPr>
        <w:t>Pupils will be supported to help</w:t>
      </w:r>
      <w:r w:rsidR="005302EA" w:rsidRPr="002C00B6">
        <w:rPr>
          <w:rFonts w:ascii="Century Gothic" w:hAnsi="Century Gothic"/>
          <w:bCs/>
          <w:sz w:val="19"/>
          <w:szCs w:val="19"/>
          <w:lang w:val="en-US"/>
        </w:rPr>
        <w:t xml:space="preserve"> develop an awareness of their own mental and emotional health, and the importance it pla</w:t>
      </w:r>
      <w:r w:rsidR="003A2672" w:rsidRPr="002C00B6">
        <w:rPr>
          <w:rFonts w:ascii="Century Gothic" w:hAnsi="Century Gothic"/>
          <w:bCs/>
          <w:sz w:val="19"/>
          <w:szCs w:val="19"/>
          <w:lang w:val="en-US"/>
        </w:rPr>
        <w:t>ys in a healthy lifestyle.</w:t>
      </w:r>
      <w:r w:rsidR="005302EA" w:rsidRPr="002C00B6">
        <w:rPr>
          <w:rFonts w:ascii="Century Gothic" w:hAnsi="Century Gothic"/>
          <w:bCs/>
          <w:sz w:val="19"/>
          <w:szCs w:val="19"/>
          <w:lang w:val="en-US"/>
        </w:rPr>
        <w:t xml:space="preserve"> They </w:t>
      </w:r>
      <w:r w:rsidR="0018371C" w:rsidRPr="002C00B6">
        <w:rPr>
          <w:rFonts w:ascii="Century Gothic" w:hAnsi="Century Gothic"/>
          <w:bCs/>
          <w:sz w:val="19"/>
          <w:szCs w:val="19"/>
          <w:lang w:val="en-US"/>
        </w:rPr>
        <w:t>will be helped to recognis</w:t>
      </w:r>
      <w:r w:rsidR="005302EA" w:rsidRPr="002C00B6">
        <w:rPr>
          <w:rFonts w:ascii="Century Gothic" w:hAnsi="Century Gothic"/>
          <w:bCs/>
          <w:sz w:val="19"/>
          <w:szCs w:val="19"/>
          <w:lang w:val="en-US"/>
        </w:rPr>
        <w:t>e their own emotions as well as those of others, and develop the language needed to b</w:t>
      </w:r>
      <w:r w:rsidR="0018371C" w:rsidRPr="002C00B6">
        <w:rPr>
          <w:rFonts w:ascii="Century Gothic" w:hAnsi="Century Gothic"/>
          <w:bCs/>
          <w:sz w:val="19"/>
          <w:szCs w:val="19"/>
          <w:lang w:val="en-US"/>
        </w:rPr>
        <w:t>e able to discuss these</w:t>
      </w:r>
      <w:r w:rsidR="005302EA" w:rsidRPr="002C00B6">
        <w:rPr>
          <w:rFonts w:ascii="Century Gothic" w:hAnsi="Century Gothic"/>
          <w:bCs/>
          <w:sz w:val="19"/>
          <w:szCs w:val="19"/>
          <w:lang w:val="en-US"/>
        </w:rPr>
        <w:t>.</w:t>
      </w:r>
      <w:r w:rsidR="002C00B6" w:rsidRPr="002C00B6">
        <w:rPr>
          <w:rFonts w:ascii="Century Gothic" w:hAnsi="Century Gothic"/>
          <w:bCs/>
          <w:sz w:val="19"/>
          <w:szCs w:val="19"/>
          <w:lang w:val="en-US"/>
        </w:rPr>
        <w:t xml:space="preserve"> Pupils will </w:t>
      </w:r>
      <w:r w:rsidR="005302EA" w:rsidRPr="002C00B6">
        <w:rPr>
          <w:rFonts w:ascii="Century Gothic" w:hAnsi="Century Gothic"/>
          <w:bCs/>
          <w:sz w:val="19"/>
          <w:szCs w:val="19"/>
          <w:lang w:val="en-US"/>
        </w:rPr>
        <w:t xml:space="preserve">know </w:t>
      </w:r>
      <w:r w:rsidR="0018371C" w:rsidRPr="002C00B6">
        <w:rPr>
          <w:rFonts w:ascii="Century Gothic" w:hAnsi="Century Gothic"/>
          <w:bCs/>
          <w:sz w:val="19"/>
          <w:szCs w:val="19"/>
          <w:lang w:val="en-US"/>
        </w:rPr>
        <w:t>who they could turn to for support if they are feeling unhappy, lonely or worried about mental health.</w:t>
      </w:r>
      <w:r w:rsidR="002C00B6" w:rsidRPr="002C00B6">
        <w:rPr>
          <w:rFonts w:ascii="Century Gothic" w:hAnsi="Century Gothic"/>
          <w:bCs/>
          <w:sz w:val="19"/>
          <w:szCs w:val="19"/>
          <w:lang w:val="en-US"/>
        </w:rPr>
        <w:t xml:space="preserve"> Pupils</w:t>
      </w:r>
      <w:r w:rsidR="0018371C" w:rsidRPr="002C00B6">
        <w:rPr>
          <w:rFonts w:ascii="Century Gothic" w:hAnsi="Century Gothic"/>
          <w:bCs/>
          <w:sz w:val="19"/>
          <w:szCs w:val="19"/>
          <w:lang w:val="en-US"/>
        </w:rPr>
        <w:t xml:space="preserve"> will be given the building blocks towards leadi</w:t>
      </w:r>
      <w:r w:rsidR="002C00B6" w:rsidRPr="002C00B6">
        <w:rPr>
          <w:rFonts w:ascii="Century Gothic" w:hAnsi="Century Gothic"/>
          <w:bCs/>
          <w:sz w:val="19"/>
          <w:szCs w:val="19"/>
          <w:lang w:val="en-US"/>
        </w:rPr>
        <w:t xml:space="preserve">ng happy and successful lives </w:t>
      </w:r>
      <w:r w:rsidR="0018371C" w:rsidRPr="002C00B6">
        <w:rPr>
          <w:rFonts w:ascii="Century Gothic" w:hAnsi="Century Gothic"/>
          <w:bCs/>
          <w:sz w:val="19"/>
          <w:szCs w:val="19"/>
          <w:lang w:val="en-US"/>
        </w:rPr>
        <w:t>and be able to make sensible decisions when it comes to facing</w:t>
      </w:r>
      <w:r w:rsidRPr="002C00B6">
        <w:rPr>
          <w:rFonts w:ascii="Century Gothic" w:hAnsi="Century Gothic"/>
          <w:bCs/>
          <w:sz w:val="19"/>
          <w:szCs w:val="19"/>
          <w:lang w:val="en-US"/>
        </w:rPr>
        <w:t xml:space="preserve"> different risks and challenges</w:t>
      </w:r>
      <w:r w:rsidR="003A2672" w:rsidRPr="002C00B6">
        <w:rPr>
          <w:rFonts w:ascii="Century Gothic" w:hAnsi="Century Gothic"/>
          <w:bCs/>
          <w:sz w:val="19"/>
          <w:szCs w:val="19"/>
          <w:lang w:val="en-US"/>
        </w:rPr>
        <w:t>,</w:t>
      </w:r>
      <w:r w:rsidRPr="002C00B6">
        <w:rPr>
          <w:rFonts w:ascii="Century Gothic" w:hAnsi="Century Gothic"/>
          <w:bCs/>
          <w:sz w:val="19"/>
          <w:szCs w:val="19"/>
          <w:lang w:val="en-US"/>
        </w:rPr>
        <w:t xml:space="preserve"> both now and in the future.</w:t>
      </w:r>
    </w:p>
    <w:p w:rsidR="0018371C" w:rsidRPr="002C00B6" w:rsidRDefault="0018371C" w:rsidP="00EE2D57">
      <w:pPr>
        <w:spacing w:line="360" w:lineRule="auto"/>
        <w:rPr>
          <w:rFonts w:ascii="Century Gothic" w:hAnsi="Century Gothic"/>
          <w:sz w:val="19"/>
          <w:szCs w:val="19"/>
        </w:rPr>
      </w:pPr>
    </w:p>
    <w:p w:rsidR="00553D16" w:rsidRPr="002C00B6" w:rsidRDefault="00553D16" w:rsidP="00EE2D57">
      <w:pPr>
        <w:spacing w:line="360" w:lineRule="auto"/>
        <w:rPr>
          <w:rFonts w:ascii="Century Gothic" w:hAnsi="Century Gothic"/>
          <w:sz w:val="19"/>
          <w:szCs w:val="19"/>
          <w:lang w:val="en-US"/>
        </w:rPr>
      </w:pPr>
    </w:p>
    <w:p w:rsidR="00E12CA5" w:rsidRDefault="00E10F89" w:rsidP="00EE2D57">
      <w:pPr>
        <w:spacing w:line="360" w:lineRule="auto"/>
        <w:rPr>
          <w:rFonts w:ascii="Century Gothic" w:hAnsi="Century Gothic"/>
          <w:lang w:val="en-US"/>
        </w:rPr>
      </w:pPr>
    </w:p>
    <w:p w:rsidR="00553D16" w:rsidRDefault="00553D16" w:rsidP="00EE2D57">
      <w:pPr>
        <w:spacing w:line="360" w:lineRule="auto"/>
        <w:rPr>
          <w:rFonts w:ascii="Century Gothic" w:hAnsi="Century Gothic"/>
          <w:lang w:val="en-US"/>
        </w:rPr>
      </w:pPr>
    </w:p>
    <w:p w:rsidR="00553D16" w:rsidRPr="00EE2D57" w:rsidRDefault="00553D16" w:rsidP="00EE2D57">
      <w:pPr>
        <w:spacing w:line="360" w:lineRule="auto"/>
        <w:rPr>
          <w:rFonts w:ascii="Century Gothic" w:hAnsi="Century Gothic"/>
        </w:rPr>
      </w:pPr>
    </w:p>
    <w:sectPr w:rsidR="00553D16" w:rsidRPr="00EE2D57" w:rsidSect="008A1FD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80C"/>
    <w:multiLevelType w:val="hybridMultilevel"/>
    <w:tmpl w:val="1C1A638E"/>
    <w:lvl w:ilvl="0" w:tplc="BF60816A">
      <w:start w:val="1"/>
      <w:numFmt w:val="bullet"/>
      <w:lvlText w:val="-"/>
      <w:lvlJc w:val="left"/>
      <w:pPr>
        <w:tabs>
          <w:tab w:val="num" w:pos="720"/>
        </w:tabs>
        <w:ind w:left="720" w:hanging="360"/>
      </w:pPr>
      <w:rPr>
        <w:rFonts w:ascii="Times New Roman" w:hAnsi="Times New Roman" w:hint="default"/>
      </w:rPr>
    </w:lvl>
    <w:lvl w:ilvl="1" w:tplc="5344C7CC" w:tentative="1">
      <w:start w:val="1"/>
      <w:numFmt w:val="bullet"/>
      <w:lvlText w:val="-"/>
      <w:lvlJc w:val="left"/>
      <w:pPr>
        <w:tabs>
          <w:tab w:val="num" w:pos="1440"/>
        </w:tabs>
        <w:ind w:left="1440" w:hanging="360"/>
      </w:pPr>
      <w:rPr>
        <w:rFonts w:ascii="Times New Roman" w:hAnsi="Times New Roman" w:hint="default"/>
      </w:rPr>
    </w:lvl>
    <w:lvl w:ilvl="2" w:tplc="5C3265E8" w:tentative="1">
      <w:start w:val="1"/>
      <w:numFmt w:val="bullet"/>
      <w:lvlText w:val="-"/>
      <w:lvlJc w:val="left"/>
      <w:pPr>
        <w:tabs>
          <w:tab w:val="num" w:pos="2160"/>
        </w:tabs>
        <w:ind w:left="2160" w:hanging="360"/>
      </w:pPr>
      <w:rPr>
        <w:rFonts w:ascii="Times New Roman" w:hAnsi="Times New Roman" w:hint="default"/>
      </w:rPr>
    </w:lvl>
    <w:lvl w:ilvl="3" w:tplc="CBD40F52" w:tentative="1">
      <w:start w:val="1"/>
      <w:numFmt w:val="bullet"/>
      <w:lvlText w:val="-"/>
      <w:lvlJc w:val="left"/>
      <w:pPr>
        <w:tabs>
          <w:tab w:val="num" w:pos="2880"/>
        </w:tabs>
        <w:ind w:left="2880" w:hanging="360"/>
      </w:pPr>
      <w:rPr>
        <w:rFonts w:ascii="Times New Roman" w:hAnsi="Times New Roman" w:hint="default"/>
      </w:rPr>
    </w:lvl>
    <w:lvl w:ilvl="4" w:tplc="409289CE" w:tentative="1">
      <w:start w:val="1"/>
      <w:numFmt w:val="bullet"/>
      <w:lvlText w:val="-"/>
      <w:lvlJc w:val="left"/>
      <w:pPr>
        <w:tabs>
          <w:tab w:val="num" w:pos="3600"/>
        </w:tabs>
        <w:ind w:left="3600" w:hanging="360"/>
      </w:pPr>
      <w:rPr>
        <w:rFonts w:ascii="Times New Roman" w:hAnsi="Times New Roman" w:hint="default"/>
      </w:rPr>
    </w:lvl>
    <w:lvl w:ilvl="5" w:tplc="28B2B85C" w:tentative="1">
      <w:start w:val="1"/>
      <w:numFmt w:val="bullet"/>
      <w:lvlText w:val="-"/>
      <w:lvlJc w:val="left"/>
      <w:pPr>
        <w:tabs>
          <w:tab w:val="num" w:pos="4320"/>
        </w:tabs>
        <w:ind w:left="4320" w:hanging="360"/>
      </w:pPr>
      <w:rPr>
        <w:rFonts w:ascii="Times New Roman" w:hAnsi="Times New Roman" w:hint="default"/>
      </w:rPr>
    </w:lvl>
    <w:lvl w:ilvl="6" w:tplc="22FA203C" w:tentative="1">
      <w:start w:val="1"/>
      <w:numFmt w:val="bullet"/>
      <w:lvlText w:val="-"/>
      <w:lvlJc w:val="left"/>
      <w:pPr>
        <w:tabs>
          <w:tab w:val="num" w:pos="5040"/>
        </w:tabs>
        <w:ind w:left="5040" w:hanging="360"/>
      </w:pPr>
      <w:rPr>
        <w:rFonts w:ascii="Times New Roman" w:hAnsi="Times New Roman" w:hint="default"/>
      </w:rPr>
    </w:lvl>
    <w:lvl w:ilvl="7" w:tplc="210C1E56" w:tentative="1">
      <w:start w:val="1"/>
      <w:numFmt w:val="bullet"/>
      <w:lvlText w:val="-"/>
      <w:lvlJc w:val="left"/>
      <w:pPr>
        <w:tabs>
          <w:tab w:val="num" w:pos="5760"/>
        </w:tabs>
        <w:ind w:left="5760" w:hanging="360"/>
      </w:pPr>
      <w:rPr>
        <w:rFonts w:ascii="Times New Roman" w:hAnsi="Times New Roman" w:hint="default"/>
      </w:rPr>
    </w:lvl>
    <w:lvl w:ilvl="8" w:tplc="52ECB2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B37B1D"/>
    <w:multiLevelType w:val="hybridMultilevel"/>
    <w:tmpl w:val="98EE4F3A"/>
    <w:lvl w:ilvl="0" w:tplc="BF941236">
      <w:start w:val="1"/>
      <w:numFmt w:val="bullet"/>
      <w:lvlText w:val="-"/>
      <w:lvlJc w:val="left"/>
      <w:pPr>
        <w:tabs>
          <w:tab w:val="num" w:pos="720"/>
        </w:tabs>
        <w:ind w:left="720" w:hanging="360"/>
      </w:pPr>
      <w:rPr>
        <w:rFonts w:ascii="Times New Roman" w:hAnsi="Times New Roman" w:hint="default"/>
      </w:rPr>
    </w:lvl>
    <w:lvl w:ilvl="1" w:tplc="FC56F524" w:tentative="1">
      <w:start w:val="1"/>
      <w:numFmt w:val="bullet"/>
      <w:lvlText w:val="-"/>
      <w:lvlJc w:val="left"/>
      <w:pPr>
        <w:tabs>
          <w:tab w:val="num" w:pos="1440"/>
        </w:tabs>
        <w:ind w:left="1440" w:hanging="360"/>
      </w:pPr>
      <w:rPr>
        <w:rFonts w:ascii="Times New Roman" w:hAnsi="Times New Roman" w:hint="default"/>
      </w:rPr>
    </w:lvl>
    <w:lvl w:ilvl="2" w:tplc="0BA04578" w:tentative="1">
      <w:start w:val="1"/>
      <w:numFmt w:val="bullet"/>
      <w:lvlText w:val="-"/>
      <w:lvlJc w:val="left"/>
      <w:pPr>
        <w:tabs>
          <w:tab w:val="num" w:pos="2160"/>
        </w:tabs>
        <w:ind w:left="2160" w:hanging="360"/>
      </w:pPr>
      <w:rPr>
        <w:rFonts w:ascii="Times New Roman" w:hAnsi="Times New Roman" w:hint="default"/>
      </w:rPr>
    </w:lvl>
    <w:lvl w:ilvl="3" w:tplc="7F44CA5C" w:tentative="1">
      <w:start w:val="1"/>
      <w:numFmt w:val="bullet"/>
      <w:lvlText w:val="-"/>
      <w:lvlJc w:val="left"/>
      <w:pPr>
        <w:tabs>
          <w:tab w:val="num" w:pos="2880"/>
        </w:tabs>
        <w:ind w:left="2880" w:hanging="360"/>
      </w:pPr>
      <w:rPr>
        <w:rFonts w:ascii="Times New Roman" w:hAnsi="Times New Roman" w:hint="default"/>
      </w:rPr>
    </w:lvl>
    <w:lvl w:ilvl="4" w:tplc="DFA2D660" w:tentative="1">
      <w:start w:val="1"/>
      <w:numFmt w:val="bullet"/>
      <w:lvlText w:val="-"/>
      <w:lvlJc w:val="left"/>
      <w:pPr>
        <w:tabs>
          <w:tab w:val="num" w:pos="3600"/>
        </w:tabs>
        <w:ind w:left="3600" w:hanging="360"/>
      </w:pPr>
      <w:rPr>
        <w:rFonts w:ascii="Times New Roman" w:hAnsi="Times New Roman" w:hint="default"/>
      </w:rPr>
    </w:lvl>
    <w:lvl w:ilvl="5" w:tplc="CC240538" w:tentative="1">
      <w:start w:val="1"/>
      <w:numFmt w:val="bullet"/>
      <w:lvlText w:val="-"/>
      <w:lvlJc w:val="left"/>
      <w:pPr>
        <w:tabs>
          <w:tab w:val="num" w:pos="4320"/>
        </w:tabs>
        <w:ind w:left="4320" w:hanging="360"/>
      </w:pPr>
      <w:rPr>
        <w:rFonts w:ascii="Times New Roman" w:hAnsi="Times New Roman" w:hint="default"/>
      </w:rPr>
    </w:lvl>
    <w:lvl w:ilvl="6" w:tplc="99EA56DE" w:tentative="1">
      <w:start w:val="1"/>
      <w:numFmt w:val="bullet"/>
      <w:lvlText w:val="-"/>
      <w:lvlJc w:val="left"/>
      <w:pPr>
        <w:tabs>
          <w:tab w:val="num" w:pos="5040"/>
        </w:tabs>
        <w:ind w:left="5040" w:hanging="360"/>
      </w:pPr>
      <w:rPr>
        <w:rFonts w:ascii="Times New Roman" w:hAnsi="Times New Roman" w:hint="default"/>
      </w:rPr>
    </w:lvl>
    <w:lvl w:ilvl="7" w:tplc="191E0146" w:tentative="1">
      <w:start w:val="1"/>
      <w:numFmt w:val="bullet"/>
      <w:lvlText w:val="-"/>
      <w:lvlJc w:val="left"/>
      <w:pPr>
        <w:tabs>
          <w:tab w:val="num" w:pos="5760"/>
        </w:tabs>
        <w:ind w:left="5760" w:hanging="360"/>
      </w:pPr>
      <w:rPr>
        <w:rFonts w:ascii="Times New Roman" w:hAnsi="Times New Roman" w:hint="default"/>
      </w:rPr>
    </w:lvl>
    <w:lvl w:ilvl="8" w:tplc="2132D3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600DE0"/>
    <w:multiLevelType w:val="hybridMultilevel"/>
    <w:tmpl w:val="0798AD68"/>
    <w:lvl w:ilvl="0" w:tplc="1B06F734">
      <w:start w:val="1"/>
      <w:numFmt w:val="bullet"/>
      <w:lvlText w:val="-"/>
      <w:lvlJc w:val="left"/>
      <w:pPr>
        <w:tabs>
          <w:tab w:val="num" w:pos="720"/>
        </w:tabs>
        <w:ind w:left="720" w:hanging="360"/>
      </w:pPr>
      <w:rPr>
        <w:rFonts w:ascii="Times New Roman" w:hAnsi="Times New Roman" w:hint="default"/>
      </w:rPr>
    </w:lvl>
    <w:lvl w:ilvl="1" w:tplc="064A93BC" w:tentative="1">
      <w:start w:val="1"/>
      <w:numFmt w:val="bullet"/>
      <w:lvlText w:val="-"/>
      <w:lvlJc w:val="left"/>
      <w:pPr>
        <w:tabs>
          <w:tab w:val="num" w:pos="1440"/>
        </w:tabs>
        <w:ind w:left="1440" w:hanging="360"/>
      </w:pPr>
      <w:rPr>
        <w:rFonts w:ascii="Times New Roman" w:hAnsi="Times New Roman" w:hint="default"/>
      </w:rPr>
    </w:lvl>
    <w:lvl w:ilvl="2" w:tplc="004CBA4A" w:tentative="1">
      <w:start w:val="1"/>
      <w:numFmt w:val="bullet"/>
      <w:lvlText w:val="-"/>
      <w:lvlJc w:val="left"/>
      <w:pPr>
        <w:tabs>
          <w:tab w:val="num" w:pos="2160"/>
        </w:tabs>
        <w:ind w:left="2160" w:hanging="360"/>
      </w:pPr>
      <w:rPr>
        <w:rFonts w:ascii="Times New Roman" w:hAnsi="Times New Roman" w:hint="default"/>
      </w:rPr>
    </w:lvl>
    <w:lvl w:ilvl="3" w:tplc="2DAC9446" w:tentative="1">
      <w:start w:val="1"/>
      <w:numFmt w:val="bullet"/>
      <w:lvlText w:val="-"/>
      <w:lvlJc w:val="left"/>
      <w:pPr>
        <w:tabs>
          <w:tab w:val="num" w:pos="2880"/>
        </w:tabs>
        <w:ind w:left="2880" w:hanging="360"/>
      </w:pPr>
      <w:rPr>
        <w:rFonts w:ascii="Times New Roman" w:hAnsi="Times New Roman" w:hint="default"/>
      </w:rPr>
    </w:lvl>
    <w:lvl w:ilvl="4" w:tplc="ED349CBC" w:tentative="1">
      <w:start w:val="1"/>
      <w:numFmt w:val="bullet"/>
      <w:lvlText w:val="-"/>
      <w:lvlJc w:val="left"/>
      <w:pPr>
        <w:tabs>
          <w:tab w:val="num" w:pos="3600"/>
        </w:tabs>
        <w:ind w:left="3600" w:hanging="360"/>
      </w:pPr>
      <w:rPr>
        <w:rFonts w:ascii="Times New Roman" w:hAnsi="Times New Roman" w:hint="default"/>
      </w:rPr>
    </w:lvl>
    <w:lvl w:ilvl="5" w:tplc="5998B356" w:tentative="1">
      <w:start w:val="1"/>
      <w:numFmt w:val="bullet"/>
      <w:lvlText w:val="-"/>
      <w:lvlJc w:val="left"/>
      <w:pPr>
        <w:tabs>
          <w:tab w:val="num" w:pos="4320"/>
        </w:tabs>
        <w:ind w:left="4320" w:hanging="360"/>
      </w:pPr>
      <w:rPr>
        <w:rFonts w:ascii="Times New Roman" w:hAnsi="Times New Roman" w:hint="default"/>
      </w:rPr>
    </w:lvl>
    <w:lvl w:ilvl="6" w:tplc="58005A4A" w:tentative="1">
      <w:start w:val="1"/>
      <w:numFmt w:val="bullet"/>
      <w:lvlText w:val="-"/>
      <w:lvlJc w:val="left"/>
      <w:pPr>
        <w:tabs>
          <w:tab w:val="num" w:pos="5040"/>
        </w:tabs>
        <w:ind w:left="5040" w:hanging="360"/>
      </w:pPr>
      <w:rPr>
        <w:rFonts w:ascii="Times New Roman" w:hAnsi="Times New Roman" w:hint="default"/>
      </w:rPr>
    </w:lvl>
    <w:lvl w:ilvl="7" w:tplc="1BFE6A34" w:tentative="1">
      <w:start w:val="1"/>
      <w:numFmt w:val="bullet"/>
      <w:lvlText w:val="-"/>
      <w:lvlJc w:val="left"/>
      <w:pPr>
        <w:tabs>
          <w:tab w:val="num" w:pos="5760"/>
        </w:tabs>
        <w:ind w:left="5760" w:hanging="360"/>
      </w:pPr>
      <w:rPr>
        <w:rFonts w:ascii="Times New Roman" w:hAnsi="Times New Roman" w:hint="default"/>
      </w:rPr>
    </w:lvl>
    <w:lvl w:ilvl="8" w:tplc="AFCA51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479780A"/>
    <w:multiLevelType w:val="hybridMultilevel"/>
    <w:tmpl w:val="F8EC1070"/>
    <w:lvl w:ilvl="0" w:tplc="F356DEDC">
      <w:start w:val="1"/>
      <w:numFmt w:val="bullet"/>
      <w:lvlText w:val="-"/>
      <w:lvlJc w:val="left"/>
      <w:pPr>
        <w:tabs>
          <w:tab w:val="num" w:pos="720"/>
        </w:tabs>
        <w:ind w:left="720" w:hanging="360"/>
      </w:pPr>
      <w:rPr>
        <w:rFonts w:ascii="Times New Roman" w:hAnsi="Times New Roman" w:hint="default"/>
      </w:rPr>
    </w:lvl>
    <w:lvl w:ilvl="1" w:tplc="4BC07674" w:tentative="1">
      <w:start w:val="1"/>
      <w:numFmt w:val="bullet"/>
      <w:lvlText w:val="-"/>
      <w:lvlJc w:val="left"/>
      <w:pPr>
        <w:tabs>
          <w:tab w:val="num" w:pos="1440"/>
        </w:tabs>
        <w:ind w:left="1440" w:hanging="360"/>
      </w:pPr>
      <w:rPr>
        <w:rFonts w:ascii="Times New Roman" w:hAnsi="Times New Roman" w:hint="default"/>
      </w:rPr>
    </w:lvl>
    <w:lvl w:ilvl="2" w:tplc="BAD4FC7A" w:tentative="1">
      <w:start w:val="1"/>
      <w:numFmt w:val="bullet"/>
      <w:lvlText w:val="-"/>
      <w:lvlJc w:val="left"/>
      <w:pPr>
        <w:tabs>
          <w:tab w:val="num" w:pos="2160"/>
        </w:tabs>
        <w:ind w:left="2160" w:hanging="360"/>
      </w:pPr>
      <w:rPr>
        <w:rFonts w:ascii="Times New Roman" w:hAnsi="Times New Roman" w:hint="default"/>
      </w:rPr>
    </w:lvl>
    <w:lvl w:ilvl="3" w:tplc="680044B8" w:tentative="1">
      <w:start w:val="1"/>
      <w:numFmt w:val="bullet"/>
      <w:lvlText w:val="-"/>
      <w:lvlJc w:val="left"/>
      <w:pPr>
        <w:tabs>
          <w:tab w:val="num" w:pos="2880"/>
        </w:tabs>
        <w:ind w:left="2880" w:hanging="360"/>
      </w:pPr>
      <w:rPr>
        <w:rFonts w:ascii="Times New Roman" w:hAnsi="Times New Roman" w:hint="default"/>
      </w:rPr>
    </w:lvl>
    <w:lvl w:ilvl="4" w:tplc="9DBA7358" w:tentative="1">
      <w:start w:val="1"/>
      <w:numFmt w:val="bullet"/>
      <w:lvlText w:val="-"/>
      <w:lvlJc w:val="left"/>
      <w:pPr>
        <w:tabs>
          <w:tab w:val="num" w:pos="3600"/>
        </w:tabs>
        <w:ind w:left="3600" w:hanging="360"/>
      </w:pPr>
      <w:rPr>
        <w:rFonts w:ascii="Times New Roman" w:hAnsi="Times New Roman" w:hint="default"/>
      </w:rPr>
    </w:lvl>
    <w:lvl w:ilvl="5" w:tplc="57C8F514" w:tentative="1">
      <w:start w:val="1"/>
      <w:numFmt w:val="bullet"/>
      <w:lvlText w:val="-"/>
      <w:lvlJc w:val="left"/>
      <w:pPr>
        <w:tabs>
          <w:tab w:val="num" w:pos="4320"/>
        </w:tabs>
        <w:ind w:left="4320" w:hanging="360"/>
      </w:pPr>
      <w:rPr>
        <w:rFonts w:ascii="Times New Roman" w:hAnsi="Times New Roman" w:hint="default"/>
      </w:rPr>
    </w:lvl>
    <w:lvl w:ilvl="6" w:tplc="A9328390" w:tentative="1">
      <w:start w:val="1"/>
      <w:numFmt w:val="bullet"/>
      <w:lvlText w:val="-"/>
      <w:lvlJc w:val="left"/>
      <w:pPr>
        <w:tabs>
          <w:tab w:val="num" w:pos="5040"/>
        </w:tabs>
        <w:ind w:left="5040" w:hanging="360"/>
      </w:pPr>
      <w:rPr>
        <w:rFonts w:ascii="Times New Roman" w:hAnsi="Times New Roman" w:hint="default"/>
      </w:rPr>
    </w:lvl>
    <w:lvl w:ilvl="7" w:tplc="BB041AFE" w:tentative="1">
      <w:start w:val="1"/>
      <w:numFmt w:val="bullet"/>
      <w:lvlText w:val="-"/>
      <w:lvlJc w:val="left"/>
      <w:pPr>
        <w:tabs>
          <w:tab w:val="num" w:pos="5760"/>
        </w:tabs>
        <w:ind w:left="5760" w:hanging="360"/>
      </w:pPr>
      <w:rPr>
        <w:rFonts w:ascii="Times New Roman" w:hAnsi="Times New Roman" w:hint="default"/>
      </w:rPr>
    </w:lvl>
    <w:lvl w:ilvl="8" w:tplc="C91A94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F496852"/>
    <w:multiLevelType w:val="hybridMultilevel"/>
    <w:tmpl w:val="D9DC4EF0"/>
    <w:lvl w:ilvl="0" w:tplc="CFFEEDB4">
      <w:start w:val="1"/>
      <w:numFmt w:val="bullet"/>
      <w:lvlText w:val="-"/>
      <w:lvlJc w:val="left"/>
      <w:pPr>
        <w:tabs>
          <w:tab w:val="num" w:pos="720"/>
        </w:tabs>
        <w:ind w:left="720" w:hanging="360"/>
      </w:pPr>
      <w:rPr>
        <w:rFonts w:ascii="Times New Roman" w:hAnsi="Times New Roman" w:hint="default"/>
      </w:rPr>
    </w:lvl>
    <w:lvl w:ilvl="1" w:tplc="A28C628C" w:tentative="1">
      <w:start w:val="1"/>
      <w:numFmt w:val="bullet"/>
      <w:lvlText w:val="-"/>
      <w:lvlJc w:val="left"/>
      <w:pPr>
        <w:tabs>
          <w:tab w:val="num" w:pos="1440"/>
        </w:tabs>
        <w:ind w:left="1440" w:hanging="360"/>
      </w:pPr>
      <w:rPr>
        <w:rFonts w:ascii="Times New Roman" w:hAnsi="Times New Roman" w:hint="default"/>
      </w:rPr>
    </w:lvl>
    <w:lvl w:ilvl="2" w:tplc="0BC6F5D8" w:tentative="1">
      <w:start w:val="1"/>
      <w:numFmt w:val="bullet"/>
      <w:lvlText w:val="-"/>
      <w:lvlJc w:val="left"/>
      <w:pPr>
        <w:tabs>
          <w:tab w:val="num" w:pos="2160"/>
        </w:tabs>
        <w:ind w:left="2160" w:hanging="360"/>
      </w:pPr>
      <w:rPr>
        <w:rFonts w:ascii="Times New Roman" w:hAnsi="Times New Roman" w:hint="default"/>
      </w:rPr>
    </w:lvl>
    <w:lvl w:ilvl="3" w:tplc="EEBE9C70" w:tentative="1">
      <w:start w:val="1"/>
      <w:numFmt w:val="bullet"/>
      <w:lvlText w:val="-"/>
      <w:lvlJc w:val="left"/>
      <w:pPr>
        <w:tabs>
          <w:tab w:val="num" w:pos="2880"/>
        </w:tabs>
        <w:ind w:left="2880" w:hanging="360"/>
      </w:pPr>
      <w:rPr>
        <w:rFonts w:ascii="Times New Roman" w:hAnsi="Times New Roman" w:hint="default"/>
      </w:rPr>
    </w:lvl>
    <w:lvl w:ilvl="4" w:tplc="FADC92A8" w:tentative="1">
      <w:start w:val="1"/>
      <w:numFmt w:val="bullet"/>
      <w:lvlText w:val="-"/>
      <w:lvlJc w:val="left"/>
      <w:pPr>
        <w:tabs>
          <w:tab w:val="num" w:pos="3600"/>
        </w:tabs>
        <w:ind w:left="3600" w:hanging="360"/>
      </w:pPr>
      <w:rPr>
        <w:rFonts w:ascii="Times New Roman" w:hAnsi="Times New Roman" w:hint="default"/>
      </w:rPr>
    </w:lvl>
    <w:lvl w:ilvl="5" w:tplc="9A425A1C" w:tentative="1">
      <w:start w:val="1"/>
      <w:numFmt w:val="bullet"/>
      <w:lvlText w:val="-"/>
      <w:lvlJc w:val="left"/>
      <w:pPr>
        <w:tabs>
          <w:tab w:val="num" w:pos="4320"/>
        </w:tabs>
        <w:ind w:left="4320" w:hanging="360"/>
      </w:pPr>
      <w:rPr>
        <w:rFonts w:ascii="Times New Roman" w:hAnsi="Times New Roman" w:hint="default"/>
      </w:rPr>
    </w:lvl>
    <w:lvl w:ilvl="6" w:tplc="67A46EB0" w:tentative="1">
      <w:start w:val="1"/>
      <w:numFmt w:val="bullet"/>
      <w:lvlText w:val="-"/>
      <w:lvlJc w:val="left"/>
      <w:pPr>
        <w:tabs>
          <w:tab w:val="num" w:pos="5040"/>
        </w:tabs>
        <w:ind w:left="5040" w:hanging="360"/>
      </w:pPr>
      <w:rPr>
        <w:rFonts w:ascii="Times New Roman" w:hAnsi="Times New Roman" w:hint="default"/>
      </w:rPr>
    </w:lvl>
    <w:lvl w:ilvl="7" w:tplc="DAC4237C" w:tentative="1">
      <w:start w:val="1"/>
      <w:numFmt w:val="bullet"/>
      <w:lvlText w:val="-"/>
      <w:lvlJc w:val="left"/>
      <w:pPr>
        <w:tabs>
          <w:tab w:val="num" w:pos="5760"/>
        </w:tabs>
        <w:ind w:left="5760" w:hanging="360"/>
      </w:pPr>
      <w:rPr>
        <w:rFonts w:ascii="Times New Roman" w:hAnsi="Times New Roman" w:hint="default"/>
      </w:rPr>
    </w:lvl>
    <w:lvl w:ilvl="8" w:tplc="B6A6841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0B"/>
    <w:rsid w:val="0018371C"/>
    <w:rsid w:val="00186980"/>
    <w:rsid w:val="001C740B"/>
    <w:rsid w:val="002C00B6"/>
    <w:rsid w:val="003A2672"/>
    <w:rsid w:val="00406B8C"/>
    <w:rsid w:val="004433BA"/>
    <w:rsid w:val="004D7AFC"/>
    <w:rsid w:val="004E7EC9"/>
    <w:rsid w:val="005302EA"/>
    <w:rsid w:val="00553D16"/>
    <w:rsid w:val="005A4707"/>
    <w:rsid w:val="00874353"/>
    <w:rsid w:val="008A1FDA"/>
    <w:rsid w:val="00913EB6"/>
    <w:rsid w:val="00914066"/>
    <w:rsid w:val="00955BCF"/>
    <w:rsid w:val="009C5BB2"/>
    <w:rsid w:val="009E1F66"/>
    <w:rsid w:val="00A3518A"/>
    <w:rsid w:val="00A94B86"/>
    <w:rsid w:val="00B07CAE"/>
    <w:rsid w:val="00B96F46"/>
    <w:rsid w:val="00C32E5E"/>
    <w:rsid w:val="00C81CF0"/>
    <w:rsid w:val="00C87F8D"/>
    <w:rsid w:val="00CB6907"/>
    <w:rsid w:val="00D212BB"/>
    <w:rsid w:val="00EE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07EC2-6B12-4598-9A6B-981116D7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4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3977">
      <w:bodyDiv w:val="1"/>
      <w:marLeft w:val="0"/>
      <w:marRight w:val="0"/>
      <w:marTop w:val="0"/>
      <w:marBottom w:val="0"/>
      <w:divBdr>
        <w:top w:val="none" w:sz="0" w:space="0" w:color="auto"/>
        <w:left w:val="none" w:sz="0" w:space="0" w:color="auto"/>
        <w:bottom w:val="none" w:sz="0" w:space="0" w:color="auto"/>
        <w:right w:val="none" w:sz="0" w:space="0" w:color="auto"/>
      </w:divBdr>
    </w:div>
    <w:div w:id="460266258">
      <w:bodyDiv w:val="1"/>
      <w:marLeft w:val="0"/>
      <w:marRight w:val="0"/>
      <w:marTop w:val="0"/>
      <w:marBottom w:val="0"/>
      <w:divBdr>
        <w:top w:val="none" w:sz="0" w:space="0" w:color="auto"/>
        <w:left w:val="none" w:sz="0" w:space="0" w:color="auto"/>
        <w:bottom w:val="none" w:sz="0" w:space="0" w:color="auto"/>
        <w:right w:val="none" w:sz="0" w:space="0" w:color="auto"/>
      </w:divBdr>
      <w:divsChild>
        <w:div w:id="314720004">
          <w:marLeft w:val="274"/>
          <w:marRight w:val="0"/>
          <w:marTop w:val="0"/>
          <w:marBottom w:val="0"/>
          <w:divBdr>
            <w:top w:val="none" w:sz="0" w:space="0" w:color="auto"/>
            <w:left w:val="none" w:sz="0" w:space="0" w:color="auto"/>
            <w:bottom w:val="none" w:sz="0" w:space="0" w:color="auto"/>
            <w:right w:val="none" w:sz="0" w:space="0" w:color="auto"/>
          </w:divBdr>
        </w:div>
        <w:div w:id="239684059">
          <w:marLeft w:val="274"/>
          <w:marRight w:val="0"/>
          <w:marTop w:val="0"/>
          <w:marBottom w:val="0"/>
          <w:divBdr>
            <w:top w:val="none" w:sz="0" w:space="0" w:color="auto"/>
            <w:left w:val="none" w:sz="0" w:space="0" w:color="auto"/>
            <w:bottom w:val="none" w:sz="0" w:space="0" w:color="auto"/>
            <w:right w:val="none" w:sz="0" w:space="0" w:color="auto"/>
          </w:divBdr>
        </w:div>
        <w:div w:id="1501893583">
          <w:marLeft w:val="274"/>
          <w:marRight w:val="0"/>
          <w:marTop w:val="0"/>
          <w:marBottom w:val="0"/>
          <w:divBdr>
            <w:top w:val="none" w:sz="0" w:space="0" w:color="auto"/>
            <w:left w:val="none" w:sz="0" w:space="0" w:color="auto"/>
            <w:bottom w:val="none" w:sz="0" w:space="0" w:color="auto"/>
            <w:right w:val="none" w:sz="0" w:space="0" w:color="auto"/>
          </w:divBdr>
        </w:div>
        <w:div w:id="1555890892">
          <w:marLeft w:val="274"/>
          <w:marRight w:val="0"/>
          <w:marTop w:val="0"/>
          <w:marBottom w:val="0"/>
          <w:divBdr>
            <w:top w:val="none" w:sz="0" w:space="0" w:color="auto"/>
            <w:left w:val="none" w:sz="0" w:space="0" w:color="auto"/>
            <w:bottom w:val="none" w:sz="0" w:space="0" w:color="auto"/>
            <w:right w:val="none" w:sz="0" w:space="0" w:color="auto"/>
          </w:divBdr>
        </w:div>
        <w:div w:id="1067144223">
          <w:marLeft w:val="274"/>
          <w:marRight w:val="0"/>
          <w:marTop w:val="0"/>
          <w:marBottom w:val="0"/>
          <w:divBdr>
            <w:top w:val="none" w:sz="0" w:space="0" w:color="auto"/>
            <w:left w:val="none" w:sz="0" w:space="0" w:color="auto"/>
            <w:bottom w:val="none" w:sz="0" w:space="0" w:color="auto"/>
            <w:right w:val="none" w:sz="0" w:space="0" w:color="auto"/>
          </w:divBdr>
        </w:div>
        <w:div w:id="437257003">
          <w:marLeft w:val="274"/>
          <w:marRight w:val="0"/>
          <w:marTop w:val="0"/>
          <w:marBottom w:val="0"/>
          <w:divBdr>
            <w:top w:val="none" w:sz="0" w:space="0" w:color="auto"/>
            <w:left w:val="none" w:sz="0" w:space="0" w:color="auto"/>
            <w:bottom w:val="none" w:sz="0" w:space="0" w:color="auto"/>
            <w:right w:val="none" w:sz="0" w:space="0" w:color="auto"/>
          </w:divBdr>
        </w:div>
        <w:div w:id="1702634002">
          <w:marLeft w:val="274"/>
          <w:marRight w:val="0"/>
          <w:marTop w:val="0"/>
          <w:marBottom w:val="0"/>
          <w:divBdr>
            <w:top w:val="none" w:sz="0" w:space="0" w:color="auto"/>
            <w:left w:val="none" w:sz="0" w:space="0" w:color="auto"/>
            <w:bottom w:val="none" w:sz="0" w:space="0" w:color="auto"/>
            <w:right w:val="none" w:sz="0" w:space="0" w:color="auto"/>
          </w:divBdr>
        </w:div>
        <w:div w:id="230701533">
          <w:marLeft w:val="274"/>
          <w:marRight w:val="0"/>
          <w:marTop w:val="0"/>
          <w:marBottom w:val="0"/>
          <w:divBdr>
            <w:top w:val="none" w:sz="0" w:space="0" w:color="auto"/>
            <w:left w:val="none" w:sz="0" w:space="0" w:color="auto"/>
            <w:bottom w:val="none" w:sz="0" w:space="0" w:color="auto"/>
            <w:right w:val="none" w:sz="0" w:space="0" w:color="auto"/>
          </w:divBdr>
        </w:div>
        <w:div w:id="182599392">
          <w:marLeft w:val="274"/>
          <w:marRight w:val="0"/>
          <w:marTop w:val="0"/>
          <w:marBottom w:val="0"/>
          <w:divBdr>
            <w:top w:val="none" w:sz="0" w:space="0" w:color="auto"/>
            <w:left w:val="none" w:sz="0" w:space="0" w:color="auto"/>
            <w:bottom w:val="none" w:sz="0" w:space="0" w:color="auto"/>
            <w:right w:val="none" w:sz="0" w:space="0" w:color="auto"/>
          </w:divBdr>
        </w:div>
        <w:div w:id="1348169636">
          <w:marLeft w:val="274"/>
          <w:marRight w:val="0"/>
          <w:marTop w:val="0"/>
          <w:marBottom w:val="0"/>
          <w:divBdr>
            <w:top w:val="none" w:sz="0" w:space="0" w:color="auto"/>
            <w:left w:val="none" w:sz="0" w:space="0" w:color="auto"/>
            <w:bottom w:val="none" w:sz="0" w:space="0" w:color="auto"/>
            <w:right w:val="none" w:sz="0" w:space="0" w:color="auto"/>
          </w:divBdr>
        </w:div>
      </w:divsChild>
    </w:div>
    <w:div w:id="598103748">
      <w:bodyDiv w:val="1"/>
      <w:marLeft w:val="0"/>
      <w:marRight w:val="0"/>
      <w:marTop w:val="0"/>
      <w:marBottom w:val="0"/>
      <w:divBdr>
        <w:top w:val="none" w:sz="0" w:space="0" w:color="auto"/>
        <w:left w:val="none" w:sz="0" w:space="0" w:color="auto"/>
        <w:bottom w:val="none" w:sz="0" w:space="0" w:color="auto"/>
        <w:right w:val="none" w:sz="0" w:space="0" w:color="auto"/>
      </w:divBdr>
    </w:div>
    <w:div w:id="2100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John Henson</cp:lastModifiedBy>
  <cp:revision>2</cp:revision>
  <dcterms:created xsi:type="dcterms:W3CDTF">2021-05-04T09:10:00Z</dcterms:created>
  <dcterms:modified xsi:type="dcterms:W3CDTF">2021-05-04T09:10:00Z</dcterms:modified>
</cp:coreProperties>
</file>