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144F" w:rsidRDefault="00E8144F" w:rsidP="00E8144F">
      <w:pPr>
        <w:jc w:val="center"/>
        <w:rPr>
          <w:rFonts w:asciiTheme="majorHAnsi" w:hAnsiTheme="majorHAnsi" w:cstheme="majorHAnsi"/>
          <w:b/>
          <w:color w:val="538135" w:themeColor="accent6" w:themeShade="BF"/>
          <w:sz w:val="56"/>
        </w:rPr>
      </w:pPr>
      <w:bookmarkStart w:id="0" w:name="_GoBack"/>
      <w:bookmarkEnd w:id="0"/>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362</wp:posOffset>
            </wp:positionV>
            <wp:extent cx="1513114" cy="148844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3114" cy="1488444"/>
                    </a:xfrm>
                    <a:prstGeom prst="rect">
                      <a:avLst/>
                    </a:prstGeom>
                  </pic:spPr>
                </pic:pic>
              </a:graphicData>
            </a:graphic>
            <wp14:sizeRelH relativeFrom="page">
              <wp14:pctWidth>0</wp14:pctWidth>
            </wp14:sizeRelH>
            <wp14:sizeRelV relativeFrom="page">
              <wp14:pctHeight>0</wp14:pctHeight>
            </wp14:sizeRelV>
          </wp:anchor>
        </w:drawing>
      </w:r>
    </w:p>
    <w:p w:rsidR="00E8144F" w:rsidRDefault="00E8144F" w:rsidP="00E8144F">
      <w:pPr>
        <w:jc w:val="center"/>
        <w:rPr>
          <w:rFonts w:asciiTheme="majorHAnsi" w:hAnsiTheme="majorHAnsi" w:cstheme="majorHAnsi"/>
          <w:b/>
          <w:color w:val="538135" w:themeColor="accent6" w:themeShade="BF"/>
          <w:sz w:val="56"/>
        </w:rPr>
      </w:pPr>
    </w:p>
    <w:p w:rsidR="00E8144F" w:rsidRDefault="00E8144F" w:rsidP="00E8144F">
      <w:pPr>
        <w:jc w:val="center"/>
        <w:rPr>
          <w:rFonts w:asciiTheme="majorHAnsi" w:hAnsiTheme="majorHAnsi" w:cstheme="majorHAnsi"/>
          <w:b/>
          <w:color w:val="538135" w:themeColor="accent6" w:themeShade="BF"/>
          <w:sz w:val="56"/>
        </w:rPr>
      </w:pPr>
    </w:p>
    <w:p w:rsidR="00E8144F" w:rsidRPr="00E8144F" w:rsidRDefault="00E8144F" w:rsidP="00E8144F">
      <w:pPr>
        <w:jc w:val="center"/>
        <w:rPr>
          <w:rFonts w:asciiTheme="majorHAnsi" w:hAnsiTheme="majorHAnsi" w:cstheme="majorHAnsi"/>
          <w:b/>
          <w:color w:val="538135" w:themeColor="accent6" w:themeShade="BF"/>
          <w:sz w:val="56"/>
        </w:rPr>
      </w:pPr>
      <w:r w:rsidRPr="00E8144F">
        <w:rPr>
          <w:rFonts w:asciiTheme="majorHAnsi" w:hAnsiTheme="majorHAnsi" w:cstheme="majorHAnsi"/>
          <w:b/>
          <w:color w:val="538135" w:themeColor="accent6" w:themeShade="BF"/>
          <w:sz w:val="56"/>
        </w:rPr>
        <w:t>Ely St John’s</w:t>
      </w:r>
    </w:p>
    <w:p w:rsidR="00E8144F" w:rsidRDefault="00E8144F" w:rsidP="00E8144F">
      <w:pPr>
        <w:jc w:val="center"/>
        <w:rPr>
          <w:rFonts w:asciiTheme="majorHAnsi" w:hAnsiTheme="majorHAnsi" w:cstheme="majorHAnsi"/>
          <w:b/>
          <w:color w:val="538135" w:themeColor="accent6" w:themeShade="BF"/>
          <w:sz w:val="56"/>
        </w:rPr>
      </w:pPr>
      <w:r>
        <w:rPr>
          <w:noProof/>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815340</wp:posOffset>
            </wp:positionV>
            <wp:extent cx="5731510" cy="449707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31510" cy="4497070"/>
                    </a:xfrm>
                    <a:prstGeom prst="rect">
                      <a:avLst/>
                    </a:prstGeom>
                  </pic:spPr>
                </pic:pic>
              </a:graphicData>
            </a:graphic>
            <wp14:sizeRelH relativeFrom="page">
              <wp14:pctWidth>0</wp14:pctWidth>
            </wp14:sizeRelH>
            <wp14:sizeRelV relativeFrom="page">
              <wp14:pctHeight>0</wp14:pctHeight>
            </wp14:sizeRelV>
          </wp:anchor>
        </w:drawing>
      </w:r>
      <w:r w:rsidRPr="00E8144F">
        <w:rPr>
          <w:rFonts w:asciiTheme="majorHAnsi" w:hAnsiTheme="majorHAnsi" w:cstheme="majorHAnsi"/>
          <w:b/>
          <w:color w:val="538135" w:themeColor="accent6" w:themeShade="BF"/>
          <w:sz w:val="56"/>
        </w:rPr>
        <w:t>Parents’ Guide to Times Tables</w:t>
      </w:r>
    </w:p>
    <w:p w:rsidR="00E8144F" w:rsidRDefault="00E8144F" w:rsidP="00E8144F">
      <w:pPr>
        <w:rPr>
          <w:rFonts w:asciiTheme="majorHAnsi" w:hAnsiTheme="majorHAnsi" w:cstheme="majorHAnsi"/>
          <w:b/>
          <w:sz w:val="56"/>
        </w:rPr>
      </w:pPr>
    </w:p>
    <w:p w:rsidR="00E8144F" w:rsidRPr="00E8144F" w:rsidRDefault="00E8144F" w:rsidP="00E8144F">
      <w:pPr>
        <w:jc w:val="center"/>
        <w:rPr>
          <w:rFonts w:asciiTheme="majorHAnsi" w:hAnsiTheme="majorHAnsi" w:cstheme="majorHAnsi"/>
          <w:sz w:val="40"/>
        </w:rPr>
      </w:pPr>
      <w:r w:rsidRPr="00E8144F">
        <w:rPr>
          <w:rFonts w:asciiTheme="majorHAnsi" w:hAnsiTheme="majorHAnsi" w:cstheme="majorHAnsi"/>
          <w:sz w:val="40"/>
        </w:rPr>
        <w:t xml:space="preserve">Help your </w:t>
      </w:r>
      <w:r w:rsidR="00F22029">
        <w:rPr>
          <w:rFonts w:asciiTheme="majorHAnsi" w:hAnsiTheme="majorHAnsi" w:cstheme="majorHAnsi"/>
          <w:sz w:val="40"/>
        </w:rPr>
        <w:t>child to achieve their best in m</w:t>
      </w:r>
      <w:r w:rsidRPr="00E8144F">
        <w:rPr>
          <w:rFonts w:asciiTheme="majorHAnsi" w:hAnsiTheme="majorHAnsi" w:cstheme="majorHAnsi"/>
          <w:sz w:val="40"/>
        </w:rPr>
        <w:t>athematics.</w:t>
      </w:r>
    </w:p>
    <w:p w:rsidR="00E8144F" w:rsidRDefault="00E8144F">
      <w:pPr>
        <w:rPr>
          <w:rFonts w:asciiTheme="majorHAnsi" w:hAnsiTheme="majorHAnsi" w:cstheme="majorHAnsi"/>
          <w:b/>
          <w:sz w:val="32"/>
        </w:rPr>
      </w:pPr>
    </w:p>
    <w:p w:rsidR="00E8144F" w:rsidRDefault="00E8144F" w:rsidP="00E8144F">
      <w:pPr>
        <w:jc w:val="center"/>
        <w:rPr>
          <w:rFonts w:asciiTheme="majorHAnsi" w:hAnsiTheme="majorHAnsi" w:cstheme="majorHAnsi"/>
          <w:b/>
          <w:sz w:val="20"/>
        </w:rPr>
      </w:pPr>
    </w:p>
    <w:p w:rsidR="00E8144F" w:rsidRPr="00E8144F" w:rsidRDefault="00E8144F" w:rsidP="00E8144F">
      <w:pPr>
        <w:jc w:val="center"/>
        <w:rPr>
          <w:rFonts w:asciiTheme="majorHAnsi" w:hAnsiTheme="majorHAnsi" w:cstheme="majorHAnsi"/>
          <w:b/>
          <w:sz w:val="20"/>
        </w:rPr>
      </w:pPr>
    </w:p>
    <w:p w:rsidR="00E8144F" w:rsidRDefault="00E8144F" w:rsidP="00E8144F">
      <w:pPr>
        <w:jc w:val="center"/>
        <w:rPr>
          <w:rFonts w:asciiTheme="majorHAnsi" w:hAnsiTheme="majorHAnsi" w:cstheme="majorHAnsi"/>
          <w:b/>
          <w:sz w:val="48"/>
        </w:rPr>
      </w:pPr>
      <w:r w:rsidRPr="00E8144F">
        <w:rPr>
          <w:rFonts w:asciiTheme="majorHAnsi" w:hAnsiTheme="majorHAnsi" w:cstheme="majorHAnsi"/>
          <w:b/>
          <w:sz w:val="48"/>
        </w:rPr>
        <w:lastRenderedPageBreak/>
        <w:t>The importance of times table</w:t>
      </w:r>
      <w:r w:rsidR="0039423B">
        <w:rPr>
          <w:rFonts w:asciiTheme="majorHAnsi" w:hAnsiTheme="majorHAnsi" w:cstheme="majorHAnsi"/>
          <w:b/>
          <w:sz w:val="48"/>
        </w:rPr>
        <w:t>s</w:t>
      </w:r>
      <w:r w:rsidRPr="00E8144F">
        <w:rPr>
          <w:rFonts w:asciiTheme="majorHAnsi" w:hAnsiTheme="majorHAnsi" w:cstheme="majorHAnsi"/>
          <w:b/>
          <w:sz w:val="48"/>
        </w:rPr>
        <w:t xml:space="preserve"> knowledge</w:t>
      </w:r>
    </w:p>
    <w:p w:rsidR="00E8144F" w:rsidRPr="00E8144F" w:rsidRDefault="00E8144F">
      <w:pPr>
        <w:rPr>
          <w:rFonts w:asciiTheme="majorHAnsi" w:hAnsiTheme="majorHAnsi" w:cstheme="majorHAnsi"/>
          <w:b/>
          <w:sz w:val="32"/>
        </w:rPr>
      </w:pPr>
    </w:p>
    <w:p w:rsidR="00E8144F" w:rsidRPr="00E8144F" w:rsidRDefault="00E8144F">
      <w:pPr>
        <w:rPr>
          <w:rFonts w:asciiTheme="majorHAnsi" w:hAnsiTheme="majorHAnsi" w:cstheme="majorHAnsi"/>
          <w:sz w:val="32"/>
        </w:rPr>
      </w:pPr>
      <w:r w:rsidRPr="00E8144F">
        <w:rPr>
          <w:rFonts w:asciiTheme="majorHAnsi" w:hAnsiTheme="majorHAnsi" w:cstheme="majorHAnsi"/>
          <w:sz w:val="32"/>
        </w:rPr>
        <w:t xml:space="preserve"> </w:t>
      </w:r>
      <w:r w:rsidRPr="00E8144F">
        <w:rPr>
          <w:rFonts w:asciiTheme="majorHAnsi" w:hAnsiTheme="majorHAnsi" w:cstheme="majorHAnsi"/>
          <w:sz w:val="32"/>
        </w:rPr>
        <w:sym w:font="Symbol" w:char="F0B7"/>
      </w:r>
      <w:r w:rsidRPr="00E8144F">
        <w:rPr>
          <w:rFonts w:asciiTheme="majorHAnsi" w:hAnsiTheme="majorHAnsi" w:cstheme="majorHAnsi"/>
          <w:sz w:val="32"/>
        </w:rPr>
        <w:t xml:space="preserve"> </w:t>
      </w:r>
      <w:r w:rsidR="003C4C16">
        <w:rPr>
          <w:rFonts w:asciiTheme="majorHAnsi" w:hAnsiTheme="majorHAnsi" w:cstheme="majorHAnsi"/>
          <w:sz w:val="32"/>
        </w:rPr>
        <w:t>A fluent recall of</w:t>
      </w:r>
      <w:r w:rsidRPr="00E8144F">
        <w:rPr>
          <w:rFonts w:asciiTheme="majorHAnsi" w:hAnsiTheme="majorHAnsi" w:cstheme="majorHAnsi"/>
          <w:sz w:val="32"/>
        </w:rPr>
        <w:t xml:space="preserve"> times tables</w:t>
      </w:r>
      <w:r w:rsidR="003C4C16">
        <w:rPr>
          <w:rFonts w:asciiTheme="majorHAnsi" w:hAnsiTheme="majorHAnsi" w:cstheme="majorHAnsi"/>
          <w:sz w:val="32"/>
        </w:rPr>
        <w:t xml:space="preserve"> facts is crucially important for</w:t>
      </w:r>
      <w:r w:rsidRPr="00E8144F">
        <w:rPr>
          <w:rFonts w:asciiTheme="majorHAnsi" w:hAnsiTheme="majorHAnsi" w:cstheme="majorHAnsi"/>
          <w:sz w:val="32"/>
        </w:rPr>
        <w:t xml:space="preserve"> your child’s progression in </w:t>
      </w:r>
      <w:r>
        <w:rPr>
          <w:rFonts w:asciiTheme="majorHAnsi" w:hAnsiTheme="majorHAnsi" w:cstheme="majorHAnsi"/>
          <w:sz w:val="32"/>
        </w:rPr>
        <w:t>mathematics.</w:t>
      </w:r>
      <w:r w:rsidRPr="00E8144F">
        <w:rPr>
          <w:rFonts w:asciiTheme="majorHAnsi" w:hAnsiTheme="majorHAnsi" w:cstheme="majorHAnsi"/>
          <w:sz w:val="32"/>
        </w:rPr>
        <w:t xml:space="preserve"> </w:t>
      </w:r>
    </w:p>
    <w:p w:rsidR="00E8144F" w:rsidRPr="00E8144F" w:rsidRDefault="00E8144F">
      <w:pPr>
        <w:rPr>
          <w:rFonts w:asciiTheme="majorHAnsi" w:hAnsiTheme="majorHAnsi" w:cstheme="majorHAnsi"/>
          <w:sz w:val="32"/>
        </w:rPr>
      </w:pPr>
      <w:r w:rsidRPr="00E8144F">
        <w:rPr>
          <w:rFonts w:asciiTheme="majorHAnsi" w:hAnsiTheme="majorHAnsi" w:cstheme="majorHAnsi"/>
          <w:sz w:val="32"/>
        </w:rPr>
        <w:sym w:font="Symbol" w:char="F0B7"/>
      </w:r>
      <w:r w:rsidRPr="00E8144F">
        <w:rPr>
          <w:rFonts w:asciiTheme="majorHAnsi" w:hAnsiTheme="majorHAnsi" w:cstheme="majorHAnsi"/>
          <w:sz w:val="32"/>
        </w:rPr>
        <w:t xml:space="preserve"> Without a deep understanding of multiplication and division facts, children </w:t>
      </w:r>
      <w:r>
        <w:rPr>
          <w:rFonts w:asciiTheme="majorHAnsi" w:hAnsiTheme="majorHAnsi" w:cstheme="majorHAnsi"/>
          <w:sz w:val="32"/>
        </w:rPr>
        <w:t xml:space="preserve">frequently struggle </w:t>
      </w:r>
      <w:r w:rsidR="003C4C16">
        <w:rPr>
          <w:rFonts w:asciiTheme="majorHAnsi" w:hAnsiTheme="majorHAnsi" w:cstheme="majorHAnsi"/>
          <w:sz w:val="32"/>
        </w:rPr>
        <w:t xml:space="preserve">with problem solving, fractions and measurement. </w:t>
      </w:r>
    </w:p>
    <w:p w:rsidR="00E8144F" w:rsidRPr="00E8144F" w:rsidRDefault="00E8144F">
      <w:pPr>
        <w:rPr>
          <w:rFonts w:asciiTheme="majorHAnsi" w:hAnsiTheme="majorHAnsi" w:cstheme="majorHAnsi"/>
          <w:sz w:val="32"/>
        </w:rPr>
      </w:pPr>
      <w:r w:rsidRPr="00E8144F">
        <w:rPr>
          <w:rFonts w:asciiTheme="majorHAnsi" w:hAnsiTheme="majorHAnsi" w:cstheme="majorHAnsi"/>
          <w:sz w:val="32"/>
        </w:rPr>
        <w:t xml:space="preserve"> </w:t>
      </w:r>
      <w:r w:rsidRPr="00E8144F">
        <w:rPr>
          <w:rFonts w:asciiTheme="majorHAnsi" w:hAnsiTheme="majorHAnsi" w:cstheme="majorHAnsi"/>
          <w:sz w:val="32"/>
        </w:rPr>
        <w:sym w:font="Symbol" w:char="F0B7"/>
      </w:r>
      <w:r w:rsidRPr="00E8144F">
        <w:rPr>
          <w:rFonts w:asciiTheme="majorHAnsi" w:hAnsiTheme="majorHAnsi" w:cstheme="majorHAnsi"/>
          <w:sz w:val="32"/>
        </w:rPr>
        <w:t xml:space="preserve"> Many mental maths activities and tests require a quick recall of multiplication and division facts.</w:t>
      </w:r>
    </w:p>
    <w:p w:rsidR="00E8144F" w:rsidRPr="00E8144F" w:rsidRDefault="00E8144F">
      <w:pPr>
        <w:rPr>
          <w:rFonts w:asciiTheme="majorHAnsi" w:hAnsiTheme="majorHAnsi" w:cstheme="majorHAnsi"/>
          <w:sz w:val="32"/>
        </w:rPr>
      </w:pPr>
      <w:r w:rsidRPr="00E8144F">
        <w:rPr>
          <w:rFonts w:asciiTheme="majorHAnsi" w:hAnsiTheme="majorHAnsi" w:cstheme="majorHAnsi"/>
          <w:sz w:val="32"/>
        </w:rPr>
        <w:sym w:font="Symbol" w:char="F0B7"/>
      </w:r>
      <w:r w:rsidRPr="00E8144F">
        <w:rPr>
          <w:rFonts w:asciiTheme="majorHAnsi" w:hAnsiTheme="majorHAnsi" w:cstheme="majorHAnsi"/>
          <w:sz w:val="32"/>
        </w:rPr>
        <w:t xml:space="preserve"> ‘Knowing’ times tables means a child will be able to recall any of the multiples of a times table out of order within 3 seconds, as well as knowing the matching division facts i.e. 4 x 6 = 24 </w:t>
      </w:r>
      <w:r>
        <w:rPr>
          <w:rFonts w:asciiTheme="majorHAnsi" w:hAnsiTheme="majorHAnsi" w:cstheme="majorHAnsi"/>
          <w:sz w:val="32"/>
        </w:rPr>
        <w:t xml:space="preserve">       </w:t>
      </w:r>
      <w:r w:rsidRPr="00E8144F">
        <w:rPr>
          <w:rFonts w:asciiTheme="majorHAnsi" w:hAnsiTheme="majorHAnsi" w:cstheme="majorHAnsi"/>
          <w:sz w:val="32"/>
        </w:rPr>
        <w:t xml:space="preserve">24 ÷ 6 = 4. </w:t>
      </w:r>
    </w:p>
    <w:p w:rsidR="00A71B1F" w:rsidRDefault="00E8144F">
      <w:pPr>
        <w:rPr>
          <w:rFonts w:asciiTheme="majorHAnsi" w:hAnsiTheme="majorHAnsi" w:cstheme="majorHAnsi"/>
          <w:sz w:val="32"/>
        </w:rPr>
      </w:pPr>
      <w:r w:rsidRPr="00E8144F">
        <w:rPr>
          <w:rFonts w:asciiTheme="majorHAnsi" w:hAnsiTheme="majorHAnsi" w:cstheme="majorHAnsi"/>
          <w:sz w:val="32"/>
        </w:rPr>
        <w:sym w:font="Symbol" w:char="F0B7"/>
      </w:r>
      <w:r w:rsidRPr="00E8144F">
        <w:rPr>
          <w:rFonts w:asciiTheme="majorHAnsi" w:hAnsiTheme="majorHAnsi" w:cstheme="majorHAnsi"/>
          <w:sz w:val="32"/>
        </w:rPr>
        <w:t xml:space="preserve"> Learning multiplication facts </w:t>
      </w:r>
      <w:r>
        <w:rPr>
          <w:rFonts w:asciiTheme="majorHAnsi" w:hAnsiTheme="majorHAnsi" w:cstheme="majorHAnsi"/>
          <w:sz w:val="32"/>
        </w:rPr>
        <w:t xml:space="preserve">is most </w:t>
      </w:r>
      <w:r w:rsidRPr="00E8144F">
        <w:rPr>
          <w:rFonts w:asciiTheme="majorHAnsi" w:hAnsiTheme="majorHAnsi" w:cstheme="majorHAnsi"/>
          <w:sz w:val="32"/>
        </w:rPr>
        <w:t>effective when there is collaboration with school, parents and children. In school we regularly spend time learning times tables, but a child will be much more successful if they practise outside school independently and alongside parents.</w:t>
      </w:r>
    </w:p>
    <w:p w:rsidR="00E8144F" w:rsidRDefault="00E8144F">
      <w:pPr>
        <w:rPr>
          <w:rFonts w:asciiTheme="majorHAnsi" w:hAnsiTheme="majorHAnsi" w:cstheme="majorHAnsi"/>
          <w:sz w:val="32"/>
        </w:rPr>
      </w:pPr>
    </w:p>
    <w:p w:rsidR="00824099" w:rsidRDefault="00E8144F" w:rsidP="00824099">
      <w:pPr>
        <w:jc w:val="center"/>
        <w:rPr>
          <w:rFonts w:asciiTheme="majorHAnsi" w:hAnsiTheme="majorHAnsi" w:cstheme="majorHAnsi"/>
          <w:b/>
          <w:sz w:val="48"/>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2503685</wp:posOffset>
                </wp:positionH>
                <wp:positionV relativeFrom="paragraph">
                  <wp:posOffset>2002001</wp:posOffset>
                </wp:positionV>
                <wp:extent cx="578708" cy="494270"/>
                <wp:effectExtent l="38100" t="19050" r="12065" b="39370"/>
                <wp:wrapNone/>
                <wp:docPr id="4" name="5-Point Star 4"/>
                <wp:cNvGraphicFramePr/>
                <a:graphic xmlns:a="http://schemas.openxmlformats.org/drawingml/2006/main">
                  <a:graphicData uri="http://schemas.microsoft.com/office/word/2010/wordprocessingShape">
                    <wps:wsp>
                      <wps:cNvSpPr/>
                      <wps:spPr>
                        <a:xfrm>
                          <a:off x="0" y="0"/>
                          <a:ext cx="578708" cy="494270"/>
                        </a:xfrm>
                        <a:prstGeom prst="star5">
                          <a:avLst/>
                        </a:prstGeom>
                        <a:solidFill>
                          <a:srgbClr val="FFFF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E00D2" id="5-Point Star 4" o:spid="_x0000_s1026" style="position:absolute;margin-left:197.15pt;margin-top:157.65pt;width:45.55pt;height:3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708,49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" path="m1,188794r221047,1l289354,r68306,188795l578707,188794,399875,305474r68309,188795l289354,377586,110524,494269,178833,305474,1,188794xe" fillcolor="yellow" strokecolor="#538135 [2409]" strokeweight="1pt">
                <v:stroke joinstyle="miter"/>
                <v:path arrowok="t" o:connecttype="custom" o:connectlocs="1,188794;221048,188795;289354,0;357660,188795;578707,188794;399875,305474;468184,494269;289354,377586;110524,494269;178833,305474;1,188794" o:connectangles="0,0,0,0,0,0,0,0,0,0,0"/>
              </v:shape>
            </w:pict>
          </mc:Fallback>
        </mc:AlternateContent>
      </w:r>
      <w:r w:rsidR="00F22029">
        <w:rPr>
          <w:noProof/>
          <w:lang w:eastAsia="en-GB"/>
        </w:rPr>
        <w:drawing>
          <wp:anchor distT="0" distB="0" distL="114300" distR="114300" simplePos="0" relativeHeight="251660288" behindDoc="0" locked="0" layoutInCell="1" allowOverlap="1">
            <wp:simplePos x="0" y="0"/>
            <wp:positionH relativeFrom="column">
              <wp:posOffset>-391886</wp:posOffset>
            </wp:positionH>
            <wp:positionV relativeFrom="paragraph">
              <wp:posOffset>552904</wp:posOffset>
            </wp:positionV>
            <wp:extent cx="6576986" cy="250371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576986" cy="2503714"/>
                    </a:xfrm>
                    <a:prstGeom prst="rect">
                      <a:avLst/>
                    </a:prstGeom>
                  </pic:spPr>
                </pic:pic>
              </a:graphicData>
            </a:graphic>
            <wp14:sizeRelH relativeFrom="page">
              <wp14:pctWidth>0</wp14:pctWidth>
            </wp14:sizeRelH>
            <wp14:sizeRelV relativeFrom="page">
              <wp14:pctHeight>0</wp14:pctHeight>
            </wp14:sizeRelV>
          </wp:anchor>
        </w:drawing>
      </w:r>
      <w:r w:rsidR="00810B41">
        <w:rPr>
          <w:rFonts w:asciiTheme="majorHAnsi" w:hAnsiTheme="majorHAnsi" w:cstheme="majorHAnsi"/>
          <w:b/>
          <w:sz w:val="48"/>
        </w:rPr>
        <w:t>National Curriculum t</w:t>
      </w:r>
      <w:r w:rsidRPr="00E8144F">
        <w:rPr>
          <w:rFonts w:asciiTheme="majorHAnsi" w:hAnsiTheme="majorHAnsi" w:cstheme="majorHAnsi"/>
          <w:b/>
          <w:sz w:val="48"/>
        </w:rPr>
        <w:t>ime</w:t>
      </w:r>
      <w:r w:rsidR="0039423B">
        <w:rPr>
          <w:rFonts w:asciiTheme="majorHAnsi" w:hAnsiTheme="majorHAnsi" w:cstheme="majorHAnsi"/>
          <w:b/>
          <w:sz w:val="48"/>
        </w:rPr>
        <w:t>s tables</w:t>
      </w:r>
      <w:r>
        <w:rPr>
          <w:rFonts w:asciiTheme="majorHAnsi" w:hAnsiTheme="majorHAnsi" w:cstheme="majorHAnsi"/>
          <w:b/>
          <w:sz w:val="48"/>
        </w:rPr>
        <w:t xml:space="preserve"> e</w:t>
      </w:r>
      <w:r w:rsidRPr="00E8144F">
        <w:rPr>
          <w:rFonts w:asciiTheme="majorHAnsi" w:hAnsiTheme="majorHAnsi" w:cstheme="majorHAnsi"/>
          <w:b/>
          <w:sz w:val="48"/>
        </w:rPr>
        <w:t xml:space="preserve">xpectations </w:t>
      </w:r>
    </w:p>
    <w:p w:rsidR="00DC1ED8" w:rsidRDefault="00DC1ED8" w:rsidP="00824099">
      <w:pPr>
        <w:jc w:val="center"/>
        <w:rPr>
          <w:rFonts w:asciiTheme="majorHAnsi" w:hAnsiTheme="majorHAnsi" w:cstheme="majorHAnsi"/>
          <w:b/>
          <w:sz w:val="48"/>
        </w:rPr>
      </w:pPr>
    </w:p>
    <w:p w:rsidR="00824099" w:rsidRPr="00824099" w:rsidRDefault="00F22029" w:rsidP="00824099">
      <w:pPr>
        <w:jc w:val="center"/>
        <w:rPr>
          <w:rFonts w:asciiTheme="majorHAnsi" w:hAnsiTheme="majorHAnsi" w:cstheme="majorHAnsi"/>
          <w:b/>
          <w:sz w:val="48"/>
        </w:rPr>
      </w:pPr>
      <w:r>
        <w:rPr>
          <w:rFonts w:asciiTheme="majorHAnsi" w:hAnsiTheme="majorHAnsi" w:cstheme="majorHAnsi"/>
          <w:b/>
          <w:sz w:val="48"/>
        </w:rPr>
        <w:lastRenderedPageBreak/>
        <w:t>Regular R</w:t>
      </w:r>
      <w:r w:rsidR="00824099" w:rsidRPr="00824099">
        <w:rPr>
          <w:rFonts w:asciiTheme="majorHAnsi" w:hAnsiTheme="majorHAnsi" w:cstheme="majorHAnsi"/>
          <w:b/>
          <w:sz w:val="48"/>
        </w:rPr>
        <w:t xml:space="preserve">evision </w:t>
      </w:r>
    </w:p>
    <w:p w:rsidR="00824099" w:rsidRPr="00405ABE" w:rsidRDefault="00824099" w:rsidP="00405ABE">
      <w:pPr>
        <w:ind w:left="-426"/>
        <w:jc w:val="both"/>
        <w:rPr>
          <w:rFonts w:asciiTheme="majorHAnsi" w:hAnsiTheme="majorHAnsi" w:cstheme="majorHAnsi"/>
          <w:sz w:val="36"/>
        </w:rPr>
      </w:pPr>
      <w:r w:rsidRPr="00405ABE">
        <w:rPr>
          <w:rFonts w:asciiTheme="majorHAnsi" w:hAnsiTheme="majorHAnsi" w:cstheme="majorHAnsi"/>
          <w:sz w:val="36"/>
        </w:rPr>
        <w:t xml:space="preserve">The key to learning times tables is </w:t>
      </w:r>
      <w:r w:rsidRPr="00405ABE">
        <w:rPr>
          <w:rFonts w:asciiTheme="majorHAnsi" w:hAnsiTheme="majorHAnsi" w:cstheme="majorHAnsi"/>
          <w:b/>
          <w:sz w:val="36"/>
        </w:rPr>
        <w:t>frequent repetition</w:t>
      </w:r>
      <w:r w:rsidRPr="00405ABE">
        <w:rPr>
          <w:rFonts w:asciiTheme="majorHAnsi" w:hAnsiTheme="majorHAnsi" w:cstheme="majorHAnsi"/>
          <w:sz w:val="36"/>
        </w:rPr>
        <w:t xml:space="preserve"> </w:t>
      </w:r>
      <w:r w:rsidR="0039423B" w:rsidRPr="00405ABE">
        <w:rPr>
          <w:rFonts w:asciiTheme="majorHAnsi" w:hAnsiTheme="majorHAnsi" w:cstheme="majorHAnsi"/>
          <w:sz w:val="36"/>
        </w:rPr>
        <w:t>and regular</w:t>
      </w:r>
      <w:r w:rsidRPr="00405ABE">
        <w:rPr>
          <w:rFonts w:asciiTheme="majorHAnsi" w:hAnsiTheme="majorHAnsi" w:cstheme="majorHAnsi"/>
          <w:b/>
          <w:sz w:val="36"/>
        </w:rPr>
        <w:t xml:space="preserve"> revision</w:t>
      </w:r>
      <w:r w:rsidRPr="00405ABE">
        <w:rPr>
          <w:rFonts w:asciiTheme="majorHAnsi" w:hAnsiTheme="majorHAnsi" w:cstheme="majorHAnsi"/>
          <w:sz w:val="36"/>
        </w:rPr>
        <w:t>. 5 to 10 minutes every day is better than an hour a week. Here are some ideas to help your child memorise their multiplication and division facts.</w:t>
      </w:r>
    </w:p>
    <w:p w:rsidR="00824099" w:rsidRPr="00405ABE" w:rsidRDefault="00824099" w:rsidP="00824099">
      <w:pPr>
        <w:ind w:left="-426"/>
        <w:rPr>
          <w:rFonts w:asciiTheme="majorHAnsi" w:hAnsiTheme="majorHAnsi" w:cstheme="majorHAnsi"/>
          <w:sz w:val="4"/>
        </w:rPr>
      </w:pPr>
    </w:p>
    <w:p w:rsidR="00824099" w:rsidRDefault="00824099" w:rsidP="00824099">
      <w:pPr>
        <w:pStyle w:val="ListParagraph"/>
        <w:numPr>
          <w:ilvl w:val="0"/>
          <w:numId w:val="1"/>
        </w:numPr>
        <w:rPr>
          <w:rFonts w:asciiTheme="majorHAnsi" w:hAnsiTheme="majorHAnsi" w:cstheme="majorHAnsi"/>
          <w:sz w:val="32"/>
        </w:rPr>
      </w:pPr>
      <w:r w:rsidRPr="00405ABE">
        <w:rPr>
          <w:rFonts w:asciiTheme="majorHAnsi" w:hAnsiTheme="majorHAnsi" w:cstheme="majorHAnsi"/>
          <w:b/>
          <w:sz w:val="32"/>
        </w:rPr>
        <w:t>Technology</w:t>
      </w:r>
      <w:r w:rsidRPr="00824099">
        <w:rPr>
          <w:rFonts w:asciiTheme="majorHAnsi" w:hAnsiTheme="majorHAnsi" w:cstheme="majorHAnsi"/>
          <w:sz w:val="32"/>
        </w:rPr>
        <w:t xml:space="preserve"> – At Ely St John’s, child</w:t>
      </w:r>
      <w:r w:rsidR="00F22029">
        <w:rPr>
          <w:rFonts w:asciiTheme="majorHAnsi" w:hAnsiTheme="majorHAnsi" w:cstheme="majorHAnsi"/>
          <w:sz w:val="32"/>
        </w:rPr>
        <w:t>ren have access to both TT Rock S</w:t>
      </w:r>
      <w:r w:rsidRPr="00824099">
        <w:rPr>
          <w:rFonts w:asciiTheme="majorHAnsi" w:hAnsiTheme="majorHAnsi" w:cstheme="majorHAnsi"/>
          <w:sz w:val="32"/>
        </w:rPr>
        <w:t xml:space="preserve">tars and Purple Mash. </w:t>
      </w:r>
    </w:p>
    <w:p w:rsidR="00405ABE" w:rsidRDefault="00824099" w:rsidP="00405ABE">
      <w:pPr>
        <w:spacing w:after="0"/>
        <w:ind w:left="-426"/>
        <w:rPr>
          <w:rFonts w:asciiTheme="majorHAnsi" w:hAnsiTheme="majorHAnsi" w:cstheme="majorHAnsi"/>
          <w:sz w:val="32"/>
        </w:rPr>
      </w:pPr>
      <w:r>
        <w:rPr>
          <w:rFonts w:asciiTheme="majorHAnsi" w:hAnsiTheme="majorHAnsi" w:cstheme="majorHAnsi"/>
          <w:sz w:val="32"/>
        </w:rPr>
        <w:t>TT Rock</w:t>
      </w:r>
      <w:r w:rsidR="00F22029">
        <w:rPr>
          <w:rFonts w:asciiTheme="majorHAnsi" w:hAnsiTheme="majorHAnsi" w:cstheme="majorHAnsi"/>
          <w:sz w:val="32"/>
        </w:rPr>
        <w:t xml:space="preserve"> S</w:t>
      </w:r>
      <w:r>
        <w:rPr>
          <w:rFonts w:asciiTheme="majorHAnsi" w:hAnsiTheme="majorHAnsi" w:cstheme="majorHAnsi"/>
          <w:sz w:val="32"/>
        </w:rPr>
        <w:t>tars is a</w:t>
      </w:r>
      <w:r w:rsidR="00405ABE">
        <w:rPr>
          <w:rFonts w:asciiTheme="majorHAnsi" w:hAnsiTheme="majorHAnsi" w:cstheme="majorHAnsi"/>
          <w:sz w:val="32"/>
        </w:rPr>
        <w:t>n online program that allows</w:t>
      </w:r>
      <w:r>
        <w:rPr>
          <w:rFonts w:asciiTheme="majorHAnsi" w:hAnsiTheme="majorHAnsi" w:cstheme="majorHAnsi"/>
          <w:sz w:val="32"/>
        </w:rPr>
        <w:t xml:space="preserve"> children to practise their times tables in a fun and interactive way. More information </w:t>
      </w:r>
      <w:r w:rsidR="003C4C16">
        <w:rPr>
          <w:rFonts w:asciiTheme="majorHAnsi" w:hAnsiTheme="majorHAnsi" w:cstheme="majorHAnsi"/>
          <w:sz w:val="32"/>
        </w:rPr>
        <w:t xml:space="preserve">on the </w:t>
      </w:r>
      <w:r w:rsidR="00405ABE">
        <w:rPr>
          <w:rFonts w:asciiTheme="majorHAnsi" w:hAnsiTheme="majorHAnsi" w:cstheme="majorHAnsi"/>
          <w:sz w:val="32"/>
        </w:rPr>
        <w:t>game modes and how to log in can be found at the back of this document.  Purple Mash is a cross-curricular we</w:t>
      </w:r>
      <w:r w:rsidR="003C4C16">
        <w:rPr>
          <w:rFonts w:asciiTheme="majorHAnsi" w:hAnsiTheme="majorHAnsi" w:cstheme="majorHAnsi"/>
          <w:sz w:val="32"/>
        </w:rPr>
        <w:t>bsite and has a variety of</w:t>
      </w:r>
      <w:r w:rsidR="0039423B">
        <w:rPr>
          <w:rFonts w:asciiTheme="majorHAnsi" w:hAnsiTheme="majorHAnsi" w:cstheme="majorHAnsi"/>
          <w:sz w:val="32"/>
        </w:rPr>
        <w:t xml:space="preserve"> times</w:t>
      </w:r>
      <w:r w:rsidR="00405ABE">
        <w:rPr>
          <w:rFonts w:asciiTheme="majorHAnsi" w:hAnsiTheme="majorHAnsi" w:cstheme="majorHAnsi"/>
          <w:sz w:val="32"/>
        </w:rPr>
        <w:t xml:space="preserve"> tables games the children can play. </w:t>
      </w:r>
    </w:p>
    <w:p w:rsidR="00824099" w:rsidRDefault="00405ABE" w:rsidP="00405ABE">
      <w:pPr>
        <w:spacing w:after="0"/>
        <w:ind w:left="-426"/>
        <w:rPr>
          <w:rFonts w:asciiTheme="majorHAnsi" w:hAnsiTheme="majorHAnsi" w:cstheme="majorHAnsi"/>
          <w:i/>
          <w:sz w:val="28"/>
        </w:rPr>
      </w:pPr>
      <w:r w:rsidRPr="00405ABE">
        <w:rPr>
          <w:rFonts w:asciiTheme="majorHAnsi" w:hAnsiTheme="majorHAnsi" w:cstheme="majorHAnsi"/>
          <w:i/>
          <w:sz w:val="28"/>
        </w:rPr>
        <w:t>Your child’s login details can be found in their green home-school book. Please contact the class teacher if you need them sent home again.</w:t>
      </w:r>
    </w:p>
    <w:p w:rsidR="00405ABE" w:rsidRPr="00405ABE" w:rsidRDefault="00405ABE" w:rsidP="00405ABE">
      <w:pPr>
        <w:spacing w:after="0"/>
        <w:ind w:left="-426"/>
        <w:rPr>
          <w:rFonts w:asciiTheme="majorHAnsi" w:hAnsiTheme="majorHAnsi" w:cstheme="majorHAnsi"/>
          <w:sz w:val="32"/>
        </w:rPr>
      </w:pPr>
    </w:p>
    <w:p w:rsidR="00405ABE" w:rsidRDefault="00824099" w:rsidP="00405ABE">
      <w:pPr>
        <w:ind w:left="-426"/>
        <w:rPr>
          <w:rFonts w:asciiTheme="majorHAnsi" w:hAnsiTheme="majorHAnsi" w:cstheme="majorHAnsi"/>
          <w:sz w:val="32"/>
        </w:rPr>
      </w:pPr>
      <w:r w:rsidRPr="00405ABE">
        <w:rPr>
          <w:rFonts w:asciiTheme="majorHAnsi" w:hAnsiTheme="majorHAnsi" w:cstheme="majorHAnsi"/>
          <w:b/>
          <w:sz w:val="32"/>
        </w:rPr>
        <w:t>2)</w:t>
      </w:r>
      <w:r w:rsidRPr="00824099">
        <w:rPr>
          <w:rFonts w:asciiTheme="majorHAnsi" w:hAnsiTheme="majorHAnsi" w:cstheme="majorHAnsi"/>
          <w:sz w:val="32"/>
        </w:rPr>
        <w:t xml:space="preserve"> </w:t>
      </w:r>
      <w:r w:rsidRPr="00405ABE">
        <w:rPr>
          <w:rFonts w:asciiTheme="majorHAnsi" w:hAnsiTheme="majorHAnsi" w:cstheme="majorHAnsi"/>
          <w:b/>
          <w:sz w:val="32"/>
        </w:rPr>
        <w:t>Chanting</w:t>
      </w:r>
      <w:r w:rsidR="001F4301">
        <w:rPr>
          <w:rFonts w:asciiTheme="majorHAnsi" w:hAnsiTheme="majorHAnsi" w:cstheme="majorHAnsi"/>
          <w:sz w:val="32"/>
        </w:rPr>
        <w:t xml:space="preserve"> -</w:t>
      </w:r>
      <w:r w:rsidRPr="00824099">
        <w:rPr>
          <w:rFonts w:asciiTheme="majorHAnsi" w:hAnsiTheme="majorHAnsi" w:cstheme="majorHAnsi"/>
          <w:sz w:val="32"/>
        </w:rPr>
        <w:t xml:space="preserve"> Have your child chant </w:t>
      </w:r>
      <w:r w:rsidR="003C4C16">
        <w:rPr>
          <w:rFonts w:asciiTheme="majorHAnsi" w:hAnsiTheme="majorHAnsi" w:cstheme="majorHAnsi"/>
          <w:sz w:val="32"/>
        </w:rPr>
        <w:t xml:space="preserve">their times tables </w:t>
      </w:r>
      <w:r w:rsidRPr="00824099">
        <w:rPr>
          <w:rFonts w:asciiTheme="majorHAnsi" w:hAnsiTheme="majorHAnsi" w:cstheme="majorHAnsi"/>
          <w:sz w:val="32"/>
        </w:rPr>
        <w:t xml:space="preserve">out loud. </w:t>
      </w:r>
      <w:r>
        <w:rPr>
          <w:rFonts w:asciiTheme="majorHAnsi" w:hAnsiTheme="majorHAnsi" w:cstheme="majorHAnsi"/>
          <w:sz w:val="32"/>
        </w:rPr>
        <w:t>It is best to do this using the whole number sentence “</w:t>
      </w:r>
      <w:r w:rsidR="00F22029">
        <w:rPr>
          <w:rFonts w:asciiTheme="majorHAnsi" w:hAnsiTheme="majorHAnsi" w:cstheme="majorHAnsi"/>
          <w:sz w:val="32"/>
        </w:rPr>
        <w:t>2 threes are</w:t>
      </w:r>
      <w:r>
        <w:rPr>
          <w:rFonts w:asciiTheme="majorHAnsi" w:hAnsiTheme="majorHAnsi" w:cstheme="majorHAnsi"/>
          <w:sz w:val="32"/>
        </w:rPr>
        <w:t xml:space="preserve"> </w:t>
      </w:r>
      <w:r w:rsidR="00F22029">
        <w:rPr>
          <w:rFonts w:asciiTheme="majorHAnsi" w:hAnsiTheme="majorHAnsi" w:cstheme="majorHAnsi"/>
          <w:sz w:val="32"/>
        </w:rPr>
        <w:t>6, 2 fours</w:t>
      </w:r>
      <w:r w:rsidRPr="00824099">
        <w:rPr>
          <w:rFonts w:asciiTheme="majorHAnsi" w:hAnsiTheme="majorHAnsi" w:cstheme="majorHAnsi"/>
          <w:sz w:val="32"/>
        </w:rPr>
        <w:t xml:space="preserve"> </w:t>
      </w:r>
      <w:r w:rsidR="00F22029">
        <w:rPr>
          <w:rFonts w:asciiTheme="majorHAnsi" w:hAnsiTheme="majorHAnsi" w:cstheme="majorHAnsi"/>
          <w:sz w:val="32"/>
        </w:rPr>
        <w:t>are</w:t>
      </w:r>
      <w:r>
        <w:rPr>
          <w:rFonts w:asciiTheme="majorHAnsi" w:hAnsiTheme="majorHAnsi" w:cstheme="majorHAnsi"/>
          <w:sz w:val="32"/>
        </w:rPr>
        <w:t xml:space="preserve"> 8…”</w:t>
      </w:r>
      <w:r w:rsidRPr="00824099">
        <w:rPr>
          <w:rFonts w:asciiTheme="majorHAnsi" w:hAnsiTheme="majorHAnsi" w:cstheme="majorHAnsi"/>
          <w:sz w:val="32"/>
        </w:rPr>
        <w:t xml:space="preserve"> </w:t>
      </w:r>
      <w:r>
        <w:rPr>
          <w:rFonts w:asciiTheme="majorHAnsi" w:hAnsiTheme="majorHAnsi" w:cstheme="majorHAnsi"/>
          <w:sz w:val="32"/>
        </w:rPr>
        <w:t>rather than 2,4,6,8. This will help your child recall their times tables in any order.</w:t>
      </w:r>
      <w:r w:rsidR="00405ABE">
        <w:rPr>
          <w:rFonts w:asciiTheme="majorHAnsi" w:hAnsiTheme="majorHAnsi" w:cstheme="majorHAnsi"/>
          <w:sz w:val="32"/>
        </w:rPr>
        <w:t xml:space="preserve"> </w:t>
      </w:r>
      <w:r w:rsidRPr="00824099">
        <w:rPr>
          <w:rFonts w:asciiTheme="majorHAnsi" w:hAnsiTheme="majorHAnsi" w:cstheme="majorHAnsi"/>
          <w:sz w:val="32"/>
        </w:rPr>
        <w:t>Have fun with it! See if they can do</w:t>
      </w:r>
      <w:r w:rsidR="00DF38EB">
        <w:rPr>
          <w:rFonts w:asciiTheme="majorHAnsi" w:hAnsiTheme="majorHAnsi" w:cstheme="majorHAnsi"/>
          <w:sz w:val="32"/>
        </w:rPr>
        <w:t xml:space="preserve"> it in different voices like a robot, </w:t>
      </w:r>
      <w:r w:rsidRPr="00824099">
        <w:rPr>
          <w:rFonts w:asciiTheme="majorHAnsi" w:hAnsiTheme="majorHAnsi" w:cstheme="majorHAnsi"/>
          <w:sz w:val="32"/>
        </w:rPr>
        <w:t xml:space="preserve">a parrot or </w:t>
      </w:r>
      <w:r w:rsidR="00F22029">
        <w:rPr>
          <w:rFonts w:asciiTheme="majorHAnsi" w:hAnsiTheme="majorHAnsi" w:cstheme="majorHAnsi"/>
          <w:sz w:val="32"/>
        </w:rPr>
        <w:t xml:space="preserve">in </w:t>
      </w:r>
      <w:r w:rsidRPr="00824099">
        <w:rPr>
          <w:rFonts w:asciiTheme="majorHAnsi" w:hAnsiTheme="majorHAnsi" w:cstheme="majorHAnsi"/>
          <w:sz w:val="32"/>
        </w:rPr>
        <w:t xml:space="preserve">a silly voice. Can they shout it out loud, can they whisper it? </w:t>
      </w:r>
    </w:p>
    <w:p w:rsidR="00405ABE" w:rsidRPr="00405ABE" w:rsidRDefault="00405ABE" w:rsidP="00405ABE">
      <w:pPr>
        <w:ind w:left="-426"/>
        <w:rPr>
          <w:rFonts w:asciiTheme="majorHAnsi" w:hAnsiTheme="majorHAnsi" w:cstheme="majorHAnsi"/>
          <w:sz w:val="16"/>
        </w:rPr>
      </w:pPr>
    </w:p>
    <w:p w:rsidR="00405ABE" w:rsidRDefault="00405ABE" w:rsidP="00405ABE">
      <w:pPr>
        <w:ind w:left="-426"/>
        <w:rPr>
          <w:rFonts w:asciiTheme="majorHAnsi" w:hAnsiTheme="majorHAnsi" w:cstheme="majorHAnsi"/>
          <w:sz w:val="32"/>
        </w:rPr>
      </w:pPr>
      <w:r>
        <w:rPr>
          <w:rFonts w:asciiTheme="majorHAnsi" w:hAnsiTheme="majorHAnsi" w:cstheme="majorHAnsi"/>
          <w:b/>
          <w:sz w:val="32"/>
        </w:rPr>
        <w:t>3</w:t>
      </w:r>
      <w:r w:rsidR="00824099" w:rsidRPr="00405ABE">
        <w:rPr>
          <w:rFonts w:asciiTheme="majorHAnsi" w:hAnsiTheme="majorHAnsi" w:cstheme="majorHAnsi"/>
          <w:b/>
          <w:sz w:val="32"/>
        </w:rPr>
        <w:t>) Flash cards</w:t>
      </w:r>
      <w:r w:rsidR="001F4301">
        <w:rPr>
          <w:rFonts w:asciiTheme="majorHAnsi" w:hAnsiTheme="majorHAnsi" w:cstheme="majorHAnsi"/>
          <w:b/>
          <w:sz w:val="32"/>
        </w:rPr>
        <w:t xml:space="preserve"> </w:t>
      </w:r>
      <w:r w:rsidR="00824099" w:rsidRPr="00824099">
        <w:rPr>
          <w:rFonts w:asciiTheme="majorHAnsi" w:hAnsiTheme="majorHAnsi" w:cstheme="majorHAnsi"/>
          <w:sz w:val="32"/>
        </w:rPr>
        <w:t>-</w:t>
      </w:r>
      <w:r w:rsidR="001F4301">
        <w:rPr>
          <w:rFonts w:asciiTheme="majorHAnsi" w:hAnsiTheme="majorHAnsi" w:cstheme="majorHAnsi"/>
          <w:sz w:val="32"/>
        </w:rPr>
        <w:t xml:space="preserve"> </w:t>
      </w:r>
      <w:r w:rsidR="00824099" w:rsidRPr="00824099">
        <w:rPr>
          <w:rFonts w:asciiTheme="majorHAnsi" w:hAnsiTheme="majorHAnsi" w:cstheme="majorHAnsi"/>
          <w:sz w:val="32"/>
        </w:rPr>
        <w:t xml:space="preserve">Create flash cards to help your child. You could select certain facts they keep getting stuck on rather than the whole set. </w:t>
      </w:r>
      <w:r>
        <w:rPr>
          <w:rFonts w:asciiTheme="majorHAnsi" w:hAnsiTheme="majorHAnsi" w:cstheme="majorHAnsi"/>
          <w:sz w:val="32"/>
        </w:rPr>
        <w:t>Use their TT Rock</w:t>
      </w:r>
      <w:r w:rsidR="000245D9">
        <w:rPr>
          <w:rFonts w:asciiTheme="majorHAnsi" w:hAnsiTheme="majorHAnsi" w:cstheme="majorHAnsi"/>
          <w:sz w:val="32"/>
        </w:rPr>
        <w:t xml:space="preserve"> S</w:t>
      </w:r>
      <w:r>
        <w:rPr>
          <w:rFonts w:asciiTheme="majorHAnsi" w:hAnsiTheme="majorHAnsi" w:cstheme="majorHAnsi"/>
          <w:sz w:val="32"/>
        </w:rPr>
        <w:t>tars ‘heat map’ to find the multiplication facts they are u</w:t>
      </w:r>
      <w:r w:rsidR="000245D9">
        <w:rPr>
          <w:rFonts w:asciiTheme="majorHAnsi" w:hAnsiTheme="majorHAnsi" w:cstheme="majorHAnsi"/>
          <w:sz w:val="32"/>
        </w:rPr>
        <w:t xml:space="preserve">nsure of. </w:t>
      </w:r>
      <w:r>
        <w:rPr>
          <w:rFonts w:asciiTheme="majorHAnsi" w:hAnsiTheme="majorHAnsi" w:cstheme="majorHAnsi"/>
          <w:sz w:val="32"/>
        </w:rPr>
        <w:t>(</w:t>
      </w:r>
      <w:r w:rsidR="0039423B">
        <w:rPr>
          <w:rFonts w:asciiTheme="majorHAnsi" w:hAnsiTheme="majorHAnsi" w:cstheme="majorHAnsi"/>
          <w:sz w:val="32"/>
        </w:rPr>
        <w:t>Instructions</w:t>
      </w:r>
      <w:r>
        <w:rPr>
          <w:rFonts w:asciiTheme="majorHAnsi" w:hAnsiTheme="majorHAnsi" w:cstheme="majorHAnsi"/>
          <w:sz w:val="32"/>
        </w:rPr>
        <w:t xml:space="preserve"> on how to find the heat map are at the end of this document.)</w:t>
      </w:r>
    </w:p>
    <w:p w:rsidR="00405ABE" w:rsidRPr="00405ABE" w:rsidRDefault="00405ABE" w:rsidP="00405ABE">
      <w:pPr>
        <w:ind w:left="-426"/>
        <w:rPr>
          <w:rFonts w:asciiTheme="majorHAnsi" w:hAnsiTheme="majorHAnsi" w:cstheme="majorHAnsi"/>
        </w:rPr>
      </w:pPr>
    </w:p>
    <w:p w:rsidR="00824099" w:rsidRPr="00824099" w:rsidRDefault="00824099" w:rsidP="00405ABE">
      <w:pPr>
        <w:ind w:left="-426"/>
        <w:rPr>
          <w:rFonts w:asciiTheme="majorHAnsi" w:hAnsiTheme="majorHAnsi" w:cstheme="majorHAnsi"/>
          <w:sz w:val="32"/>
        </w:rPr>
      </w:pPr>
      <w:r w:rsidRPr="00405ABE">
        <w:rPr>
          <w:rFonts w:asciiTheme="majorHAnsi" w:hAnsiTheme="majorHAnsi" w:cstheme="majorHAnsi"/>
          <w:b/>
          <w:sz w:val="32"/>
        </w:rPr>
        <w:t>4) Bingo</w:t>
      </w:r>
      <w:r w:rsidR="000245D9">
        <w:rPr>
          <w:rFonts w:asciiTheme="majorHAnsi" w:hAnsiTheme="majorHAnsi" w:cstheme="majorHAnsi"/>
          <w:b/>
          <w:sz w:val="32"/>
        </w:rPr>
        <w:t xml:space="preserve"> </w:t>
      </w:r>
      <w:r w:rsidRPr="00405ABE">
        <w:rPr>
          <w:rFonts w:asciiTheme="majorHAnsi" w:hAnsiTheme="majorHAnsi" w:cstheme="majorHAnsi"/>
          <w:sz w:val="32"/>
        </w:rPr>
        <w:t>-</w:t>
      </w:r>
      <w:r w:rsidRPr="00824099">
        <w:rPr>
          <w:rFonts w:asciiTheme="majorHAnsi" w:hAnsiTheme="majorHAnsi" w:cstheme="majorHAnsi"/>
          <w:sz w:val="32"/>
        </w:rPr>
        <w:t xml:space="preserve"> Write the multiplication </w:t>
      </w:r>
      <w:r w:rsidR="00405ABE">
        <w:rPr>
          <w:rFonts w:asciiTheme="majorHAnsi" w:hAnsiTheme="majorHAnsi" w:cstheme="majorHAnsi"/>
          <w:sz w:val="32"/>
        </w:rPr>
        <w:t>facts</w:t>
      </w:r>
      <w:r w:rsidRPr="00824099">
        <w:rPr>
          <w:rFonts w:asciiTheme="majorHAnsi" w:hAnsiTheme="majorHAnsi" w:cstheme="majorHAnsi"/>
          <w:sz w:val="32"/>
        </w:rPr>
        <w:t xml:space="preserve"> on separate pieces of pap</w:t>
      </w:r>
      <w:r w:rsidR="00DF38EB">
        <w:rPr>
          <w:rFonts w:asciiTheme="majorHAnsi" w:hAnsiTheme="majorHAnsi" w:cstheme="majorHAnsi"/>
          <w:sz w:val="32"/>
        </w:rPr>
        <w:t>er and place in a bowl. Make a 3</w:t>
      </w:r>
      <w:r w:rsidRPr="00824099">
        <w:rPr>
          <w:rFonts w:asciiTheme="majorHAnsi" w:hAnsiTheme="majorHAnsi" w:cstheme="majorHAnsi"/>
          <w:sz w:val="32"/>
        </w:rPr>
        <w:t xml:space="preserve"> by 3 square bingo card and write 9 of the answer</w:t>
      </w:r>
      <w:r w:rsidR="00405ABE">
        <w:rPr>
          <w:rFonts w:asciiTheme="majorHAnsi" w:hAnsiTheme="majorHAnsi" w:cstheme="majorHAnsi"/>
          <w:sz w:val="32"/>
        </w:rPr>
        <w:t>s</w:t>
      </w:r>
      <w:r w:rsidRPr="00824099">
        <w:rPr>
          <w:rFonts w:asciiTheme="majorHAnsi" w:hAnsiTheme="majorHAnsi" w:cstheme="majorHAnsi"/>
          <w:sz w:val="32"/>
        </w:rPr>
        <w:t xml:space="preserve"> onto it. Take it in turns to draw a question</w:t>
      </w:r>
      <w:r w:rsidR="00405ABE">
        <w:rPr>
          <w:rFonts w:asciiTheme="majorHAnsi" w:hAnsiTheme="majorHAnsi" w:cstheme="majorHAnsi"/>
          <w:sz w:val="32"/>
        </w:rPr>
        <w:t xml:space="preserve"> </w:t>
      </w:r>
      <w:r w:rsidR="00DF38EB">
        <w:rPr>
          <w:rFonts w:asciiTheme="majorHAnsi" w:hAnsiTheme="majorHAnsi" w:cstheme="majorHAnsi"/>
          <w:sz w:val="32"/>
        </w:rPr>
        <w:t>– if the answer i</w:t>
      </w:r>
      <w:r w:rsidRPr="00824099">
        <w:rPr>
          <w:rFonts w:asciiTheme="majorHAnsi" w:hAnsiTheme="majorHAnsi" w:cstheme="majorHAnsi"/>
          <w:sz w:val="32"/>
        </w:rPr>
        <w:t>s on your card, cross it off. The winner is the first to cross off all their answers</w:t>
      </w:r>
    </w:p>
    <w:p w:rsidR="00824099" w:rsidRPr="00E76414" w:rsidRDefault="00824099" w:rsidP="00E76414">
      <w:pPr>
        <w:spacing w:after="0"/>
        <w:ind w:left="-426"/>
        <w:rPr>
          <w:rFonts w:asciiTheme="majorHAnsi" w:hAnsiTheme="majorHAnsi" w:cstheme="majorHAnsi"/>
          <w:sz w:val="32"/>
        </w:rPr>
      </w:pPr>
    </w:p>
    <w:p w:rsidR="00E76414" w:rsidRDefault="00405ABE" w:rsidP="00E76414">
      <w:pPr>
        <w:spacing w:after="0"/>
        <w:ind w:left="-426"/>
        <w:rPr>
          <w:rFonts w:asciiTheme="majorHAnsi" w:hAnsiTheme="majorHAnsi" w:cstheme="majorHAnsi"/>
          <w:sz w:val="32"/>
        </w:rPr>
      </w:pPr>
      <w:r w:rsidRPr="00E76414">
        <w:rPr>
          <w:rFonts w:asciiTheme="majorHAnsi" w:hAnsiTheme="majorHAnsi" w:cstheme="majorHAnsi"/>
          <w:b/>
          <w:sz w:val="32"/>
        </w:rPr>
        <w:lastRenderedPageBreak/>
        <w:t>5) Using a multiplication square</w:t>
      </w:r>
      <w:r w:rsidRPr="00E76414">
        <w:rPr>
          <w:rFonts w:asciiTheme="majorHAnsi" w:hAnsiTheme="majorHAnsi" w:cstheme="majorHAnsi"/>
          <w:sz w:val="32"/>
        </w:rPr>
        <w:t xml:space="preserve"> </w:t>
      </w:r>
      <w:r w:rsidR="000245D9">
        <w:rPr>
          <w:rFonts w:asciiTheme="majorHAnsi" w:hAnsiTheme="majorHAnsi" w:cstheme="majorHAnsi"/>
          <w:sz w:val="32"/>
        </w:rPr>
        <w:t>-</w:t>
      </w:r>
      <w:r w:rsidRPr="00E76414">
        <w:rPr>
          <w:rFonts w:asciiTheme="majorHAnsi" w:hAnsiTheme="majorHAnsi" w:cstheme="majorHAnsi"/>
          <w:sz w:val="32"/>
        </w:rPr>
        <w:t xml:space="preserve"> </w:t>
      </w:r>
      <w:r w:rsidR="000245D9">
        <w:rPr>
          <w:rFonts w:asciiTheme="majorHAnsi" w:hAnsiTheme="majorHAnsi" w:cstheme="majorHAnsi"/>
          <w:sz w:val="32"/>
        </w:rPr>
        <w:t>T</w:t>
      </w:r>
      <w:r w:rsidR="00E76414">
        <w:rPr>
          <w:rFonts w:asciiTheme="majorHAnsi" w:hAnsiTheme="majorHAnsi" w:cstheme="majorHAnsi"/>
          <w:sz w:val="32"/>
        </w:rPr>
        <w:t xml:space="preserve">his is </w:t>
      </w:r>
      <w:r w:rsidR="000245D9">
        <w:rPr>
          <w:rFonts w:asciiTheme="majorHAnsi" w:hAnsiTheme="majorHAnsi" w:cstheme="majorHAnsi"/>
          <w:sz w:val="32"/>
        </w:rPr>
        <w:t xml:space="preserve">a </w:t>
      </w:r>
      <w:r w:rsidR="00E76414">
        <w:rPr>
          <w:rFonts w:asciiTheme="majorHAnsi" w:hAnsiTheme="majorHAnsi" w:cstheme="majorHAnsi"/>
          <w:sz w:val="32"/>
        </w:rPr>
        <w:t>useful resource to use when children are still learning their multiplication facts. Use it to spot recurring patterns or hide certain numbers and see if they can fill in the gaps.</w:t>
      </w:r>
    </w:p>
    <w:p w:rsidR="00E76414" w:rsidRDefault="00E76414" w:rsidP="00E76414">
      <w:pPr>
        <w:spacing w:after="0"/>
        <w:ind w:left="-426"/>
        <w:rPr>
          <w:rFonts w:asciiTheme="majorHAnsi" w:hAnsiTheme="majorHAnsi" w:cstheme="majorHAnsi"/>
          <w:sz w:val="32"/>
        </w:rPr>
      </w:pPr>
    </w:p>
    <w:p w:rsidR="00E76414" w:rsidRDefault="00E76414" w:rsidP="00E76414">
      <w:pPr>
        <w:spacing w:after="0"/>
        <w:ind w:left="-426"/>
        <w:rPr>
          <w:rFonts w:asciiTheme="majorHAnsi" w:hAnsiTheme="majorHAnsi" w:cstheme="majorHAnsi"/>
          <w:b/>
          <w:sz w:val="32"/>
        </w:rPr>
      </w:pPr>
      <w:r>
        <w:rPr>
          <w:noProof/>
          <w:lang w:eastAsia="en-GB"/>
        </w:rPr>
        <w:drawing>
          <wp:anchor distT="0" distB="0" distL="114300" distR="114300" simplePos="0" relativeHeight="251663360" behindDoc="0" locked="0" layoutInCell="1" allowOverlap="1" wp14:anchorId="4127B993" wp14:editId="2C071B57">
            <wp:simplePos x="0" y="0"/>
            <wp:positionH relativeFrom="margin">
              <wp:posOffset>1382395</wp:posOffset>
            </wp:positionH>
            <wp:positionV relativeFrom="paragraph">
              <wp:posOffset>12065</wp:posOffset>
            </wp:positionV>
            <wp:extent cx="2996565" cy="2350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96565" cy="2350770"/>
                    </a:xfrm>
                    <a:prstGeom prst="rect">
                      <a:avLst/>
                    </a:prstGeom>
                  </pic:spPr>
                </pic:pic>
              </a:graphicData>
            </a:graphic>
            <wp14:sizeRelH relativeFrom="page">
              <wp14:pctWidth>0</wp14:pctWidth>
            </wp14:sizeRelH>
            <wp14:sizeRelV relativeFrom="page">
              <wp14:pctHeight>0</wp14:pctHeight>
            </wp14:sizeRelV>
          </wp:anchor>
        </w:drawing>
      </w:r>
    </w:p>
    <w:p w:rsidR="00E76414" w:rsidRDefault="00E76414" w:rsidP="00E76414">
      <w:pPr>
        <w:spacing w:after="0"/>
        <w:ind w:left="-426"/>
        <w:rPr>
          <w:rFonts w:asciiTheme="majorHAnsi" w:hAnsiTheme="majorHAnsi" w:cstheme="majorHAnsi"/>
          <w:b/>
          <w:sz w:val="32"/>
        </w:rPr>
      </w:pPr>
    </w:p>
    <w:p w:rsidR="00E76414" w:rsidRDefault="00E76414" w:rsidP="00E76414">
      <w:pPr>
        <w:spacing w:after="0"/>
        <w:ind w:left="-426"/>
        <w:rPr>
          <w:rFonts w:asciiTheme="majorHAnsi" w:hAnsiTheme="majorHAnsi" w:cstheme="majorHAnsi"/>
          <w:b/>
          <w:sz w:val="32"/>
        </w:rPr>
      </w:pPr>
    </w:p>
    <w:p w:rsidR="00E76414" w:rsidRDefault="00E76414" w:rsidP="00E76414">
      <w:pPr>
        <w:spacing w:after="0"/>
        <w:ind w:left="-426"/>
        <w:rPr>
          <w:rFonts w:asciiTheme="majorHAnsi" w:hAnsiTheme="majorHAnsi" w:cstheme="majorHAnsi"/>
          <w:b/>
          <w:sz w:val="32"/>
        </w:rPr>
      </w:pPr>
    </w:p>
    <w:p w:rsidR="00E76414" w:rsidRDefault="00E76414" w:rsidP="00E76414">
      <w:pPr>
        <w:spacing w:after="0"/>
        <w:ind w:left="-426"/>
        <w:rPr>
          <w:rFonts w:asciiTheme="majorHAnsi" w:hAnsiTheme="majorHAnsi" w:cstheme="majorHAnsi"/>
          <w:b/>
          <w:sz w:val="32"/>
        </w:rPr>
      </w:pPr>
    </w:p>
    <w:p w:rsidR="00E76414" w:rsidRDefault="00E76414" w:rsidP="00E76414">
      <w:pPr>
        <w:spacing w:after="0"/>
        <w:rPr>
          <w:rFonts w:asciiTheme="majorHAnsi" w:hAnsiTheme="majorHAnsi" w:cstheme="majorHAnsi"/>
          <w:b/>
          <w:sz w:val="32"/>
        </w:rPr>
      </w:pPr>
    </w:p>
    <w:p w:rsidR="00E76414" w:rsidRDefault="00E76414" w:rsidP="00E76414">
      <w:pPr>
        <w:spacing w:after="0"/>
        <w:ind w:left="-426"/>
        <w:rPr>
          <w:rFonts w:asciiTheme="majorHAnsi" w:hAnsiTheme="majorHAnsi" w:cstheme="majorHAnsi"/>
          <w:b/>
          <w:sz w:val="32"/>
        </w:rPr>
      </w:pPr>
    </w:p>
    <w:p w:rsidR="00E76414" w:rsidRDefault="00E76414" w:rsidP="00E76414">
      <w:pPr>
        <w:spacing w:after="0"/>
        <w:ind w:left="-426"/>
        <w:rPr>
          <w:rFonts w:asciiTheme="majorHAnsi" w:hAnsiTheme="majorHAnsi" w:cstheme="majorHAnsi"/>
          <w:b/>
          <w:sz w:val="32"/>
        </w:rPr>
      </w:pPr>
    </w:p>
    <w:p w:rsidR="00E76414" w:rsidRDefault="00E76414" w:rsidP="00E76414">
      <w:pPr>
        <w:spacing w:after="0"/>
        <w:ind w:left="-426"/>
        <w:rPr>
          <w:rFonts w:asciiTheme="majorHAnsi" w:hAnsiTheme="majorHAnsi" w:cstheme="majorHAnsi"/>
          <w:b/>
          <w:sz w:val="32"/>
        </w:rPr>
      </w:pPr>
    </w:p>
    <w:p w:rsidR="00E76414" w:rsidRDefault="00E76414" w:rsidP="00E76414">
      <w:pPr>
        <w:spacing w:after="0"/>
        <w:ind w:left="-426"/>
        <w:rPr>
          <w:rFonts w:asciiTheme="majorHAnsi" w:hAnsiTheme="majorHAnsi" w:cstheme="majorHAnsi"/>
          <w:b/>
          <w:sz w:val="32"/>
        </w:rPr>
      </w:pPr>
    </w:p>
    <w:p w:rsidR="00E76414" w:rsidRDefault="00E76414" w:rsidP="00E76414">
      <w:pPr>
        <w:spacing w:after="0"/>
        <w:ind w:left="-426"/>
        <w:rPr>
          <w:rFonts w:asciiTheme="majorHAnsi" w:hAnsiTheme="majorHAnsi" w:cstheme="majorHAnsi"/>
          <w:sz w:val="32"/>
        </w:rPr>
      </w:pPr>
      <w:r>
        <w:rPr>
          <w:rFonts w:asciiTheme="majorHAnsi" w:hAnsiTheme="majorHAnsi" w:cstheme="majorHAnsi"/>
          <w:b/>
          <w:sz w:val="32"/>
        </w:rPr>
        <w:t xml:space="preserve">6) </w:t>
      </w:r>
      <w:r w:rsidR="00405ABE" w:rsidRPr="00E76414">
        <w:rPr>
          <w:rFonts w:asciiTheme="majorHAnsi" w:hAnsiTheme="majorHAnsi" w:cstheme="majorHAnsi"/>
          <w:b/>
          <w:sz w:val="32"/>
        </w:rPr>
        <w:t>Number wheel</w:t>
      </w:r>
      <w:r w:rsidRPr="00E76414">
        <w:rPr>
          <w:rFonts w:asciiTheme="majorHAnsi" w:hAnsiTheme="majorHAnsi" w:cstheme="majorHAnsi"/>
          <w:b/>
          <w:sz w:val="32"/>
        </w:rPr>
        <w:t xml:space="preserve">s </w:t>
      </w:r>
      <w:r w:rsidR="00405ABE" w:rsidRPr="00E76414">
        <w:rPr>
          <w:rFonts w:asciiTheme="majorHAnsi" w:hAnsiTheme="majorHAnsi" w:cstheme="majorHAnsi"/>
          <w:b/>
          <w:sz w:val="32"/>
        </w:rPr>
        <w:t>-</w:t>
      </w:r>
      <w:r w:rsidR="00405ABE" w:rsidRPr="00E76414">
        <w:rPr>
          <w:rFonts w:asciiTheme="majorHAnsi" w:hAnsiTheme="majorHAnsi" w:cstheme="majorHAnsi"/>
          <w:sz w:val="32"/>
        </w:rPr>
        <w:t xml:space="preserve"> Create a number wheel like the on</w:t>
      </w:r>
      <w:r>
        <w:rPr>
          <w:rFonts w:asciiTheme="majorHAnsi" w:hAnsiTheme="majorHAnsi" w:cstheme="majorHAnsi"/>
          <w:sz w:val="32"/>
        </w:rPr>
        <w:t xml:space="preserve">e below and see how quickly your child </w:t>
      </w:r>
      <w:r w:rsidR="00DF38EB">
        <w:rPr>
          <w:rFonts w:asciiTheme="majorHAnsi" w:hAnsiTheme="majorHAnsi" w:cstheme="majorHAnsi"/>
          <w:sz w:val="32"/>
        </w:rPr>
        <w:t>can fill it in. To increase the</w:t>
      </w:r>
      <w:r w:rsidR="00405ABE" w:rsidRPr="00E76414">
        <w:rPr>
          <w:rFonts w:asciiTheme="majorHAnsi" w:hAnsiTheme="majorHAnsi" w:cstheme="majorHAnsi"/>
          <w:sz w:val="32"/>
        </w:rPr>
        <w:t xml:space="preserve"> challenge, mix up the numbers 1-12 in yellow. </w:t>
      </w:r>
    </w:p>
    <w:p w:rsidR="00E76414" w:rsidRDefault="00E76414" w:rsidP="00E76414">
      <w:pPr>
        <w:spacing w:after="0"/>
        <w:ind w:left="-426"/>
        <w:rPr>
          <w:rFonts w:asciiTheme="majorHAnsi" w:hAnsiTheme="majorHAnsi" w:cstheme="majorHAnsi"/>
          <w:sz w:val="32"/>
        </w:rPr>
      </w:pPr>
      <w:r>
        <w:rPr>
          <w:noProof/>
          <w:lang w:eastAsia="en-GB"/>
        </w:rPr>
        <w:drawing>
          <wp:anchor distT="0" distB="0" distL="114300" distR="114300" simplePos="0" relativeHeight="251664384" behindDoc="1" locked="0" layoutInCell="1" allowOverlap="1">
            <wp:simplePos x="0" y="0"/>
            <wp:positionH relativeFrom="column">
              <wp:posOffset>1730284</wp:posOffset>
            </wp:positionH>
            <wp:positionV relativeFrom="paragraph">
              <wp:posOffset>6713</wp:posOffset>
            </wp:positionV>
            <wp:extent cx="2068195" cy="2079625"/>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8195" cy="2079625"/>
                    </a:xfrm>
                    <a:prstGeom prst="rect">
                      <a:avLst/>
                    </a:prstGeom>
                  </pic:spPr>
                </pic:pic>
              </a:graphicData>
            </a:graphic>
            <wp14:sizeRelH relativeFrom="page">
              <wp14:pctWidth>0</wp14:pctWidth>
            </wp14:sizeRelH>
            <wp14:sizeRelV relativeFrom="page">
              <wp14:pctHeight>0</wp14:pctHeight>
            </wp14:sizeRelV>
          </wp:anchor>
        </w:drawing>
      </w:r>
    </w:p>
    <w:p w:rsidR="00E76414" w:rsidRDefault="00E76414" w:rsidP="00E76414">
      <w:pPr>
        <w:spacing w:after="0"/>
        <w:ind w:left="-426"/>
        <w:rPr>
          <w:rFonts w:asciiTheme="majorHAnsi" w:hAnsiTheme="majorHAnsi" w:cstheme="majorHAnsi"/>
          <w:b/>
          <w:sz w:val="32"/>
        </w:rPr>
      </w:pPr>
    </w:p>
    <w:p w:rsidR="00E76414" w:rsidRDefault="00E76414" w:rsidP="00E76414">
      <w:pPr>
        <w:spacing w:after="0"/>
        <w:ind w:left="-426"/>
        <w:rPr>
          <w:rFonts w:asciiTheme="majorHAnsi" w:hAnsiTheme="majorHAnsi" w:cstheme="majorHAnsi"/>
          <w:b/>
          <w:sz w:val="32"/>
        </w:rPr>
      </w:pPr>
    </w:p>
    <w:p w:rsidR="00E76414" w:rsidRDefault="00E76414" w:rsidP="00E76414">
      <w:pPr>
        <w:spacing w:after="0"/>
        <w:ind w:left="-426"/>
        <w:rPr>
          <w:rFonts w:asciiTheme="majorHAnsi" w:hAnsiTheme="majorHAnsi" w:cstheme="majorHAnsi"/>
          <w:b/>
          <w:sz w:val="32"/>
        </w:rPr>
      </w:pPr>
    </w:p>
    <w:p w:rsidR="00E76414" w:rsidRDefault="00E76414" w:rsidP="00E76414">
      <w:pPr>
        <w:spacing w:after="0"/>
        <w:ind w:left="-426"/>
        <w:rPr>
          <w:rFonts w:asciiTheme="majorHAnsi" w:hAnsiTheme="majorHAnsi" w:cstheme="majorHAnsi"/>
          <w:b/>
          <w:sz w:val="32"/>
        </w:rPr>
      </w:pPr>
    </w:p>
    <w:p w:rsidR="00E76414" w:rsidRDefault="00E76414" w:rsidP="00E76414">
      <w:pPr>
        <w:spacing w:after="0"/>
        <w:ind w:left="-426"/>
        <w:rPr>
          <w:rFonts w:asciiTheme="majorHAnsi" w:hAnsiTheme="majorHAnsi" w:cstheme="majorHAnsi"/>
          <w:b/>
          <w:sz w:val="32"/>
        </w:rPr>
      </w:pPr>
    </w:p>
    <w:p w:rsidR="00E76414" w:rsidRDefault="00E76414" w:rsidP="00E76414">
      <w:pPr>
        <w:spacing w:after="0"/>
        <w:ind w:left="-426"/>
        <w:rPr>
          <w:rFonts w:asciiTheme="majorHAnsi" w:hAnsiTheme="majorHAnsi" w:cstheme="majorHAnsi"/>
          <w:b/>
          <w:sz w:val="32"/>
        </w:rPr>
      </w:pPr>
    </w:p>
    <w:p w:rsidR="00E76414" w:rsidRDefault="00E76414" w:rsidP="00E76414">
      <w:pPr>
        <w:spacing w:after="0"/>
        <w:ind w:left="-426"/>
        <w:rPr>
          <w:rFonts w:asciiTheme="majorHAnsi" w:hAnsiTheme="majorHAnsi" w:cstheme="majorHAnsi"/>
          <w:b/>
          <w:sz w:val="32"/>
        </w:rPr>
      </w:pPr>
    </w:p>
    <w:p w:rsidR="00E76414" w:rsidRDefault="00E76414" w:rsidP="00E76414">
      <w:pPr>
        <w:spacing w:after="0"/>
        <w:ind w:left="-426"/>
        <w:rPr>
          <w:rFonts w:asciiTheme="majorHAnsi" w:hAnsiTheme="majorHAnsi" w:cstheme="majorHAnsi"/>
          <w:b/>
          <w:sz w:val="32"/>
        </w:rPr>
      </w:pPr>
    </w:p>
    <w:p w:rsidR="00E76414" w:rsidRDefault="00405ABE" w:rsidP="00E76414">
      <w:pPr>
        <w:spacing w:after="0"/>
        <w:ind w:left="-426"/>
        <w:rPr>
          <w:rFonts w:asciiTheme="majorHAnsi" w:hAnsiTheme="majorHAnsi" w:cstheme="majorHAnsi"/>
          <w:sz w:val="32"/>
        </w:rPr>
      </w:pPr>
      <w:r w:rsidRPr="00E76414">
        <w:rPr>
          <w:rFonts w:asciiTheme="majorHAnsi" w:hAnsiTheme="majorHAnsi" w:cstheme="majorHAnsi"/>
          <w:b/>
          <w:sz w:val="32"/>
        </w:rPr>
        <w:t>7) Rhymes</w:t>
      </w:r>
      <w:r w:rsidR="000245D9">
        <w:rPr>
          <w:rFonts w:asciiTheme="majorHAnsi" w:hAnsiTheme="majorHAnsi" w:cstheme="majorHAnsi"/>
          <w:b/>
          <w:sz w:val="32"/>
        </w:rPr>
        <w:t xml:space="preserve"> </w:t>
      </w:r>
      <w:r w:rsidRPr="00E76414">
        <w:rPr>
          <w:rFonts w:asciiTheme="majorHAnsi" w:hAnsiTheme="majorHAnsi" w:cstheme="majorHAnsi"/>
          <w:b/>
          <w:sz w:val="32"/>
        </w:rPr>
        <w:t xml:space="preserve">- </w:t>
      </w:r>
      <w:r w:rsidRPr="000245D9">
        <w:rPr>
          <w:rFonts w:asciiTheme="majorHAnsi" w:hAnsiTheme="majorHAnsi" w:cstheme="majorHAnsi"/>
          <w:sz w:val="32"/>
        </w:rPr>
        <w:t>Use Rhymes to aid the Memory.</w:t>
      </w:r>
      <w:r w:rsidRPr="00E76414">
        <w:rPr>
          <w:rFonts w:asciiTheme="majorHAnsi" w:hAnsiTheme="majorHAnsi" w:cstheme="majorHAnsi"/>
          <w:sz w:val="32"/>
        </w:rPr>
        <w:t xml:space="preserve"> I ate and ate ‘til I was sick on the floor: 8 times 8 is 64! Wakey, wakey, rise and shine: seven 7s are 49! </w:t>
      </w:r>
    </w:p>
    <w:p w:rsidR="00E76414" w:rsidRDefault="00E76414" w:rsidP="00E76414">
      <w:pPr>
        <w:spacing w:after="0"/>
        <w:ind w:left="-426"/>
        <w:rPr>
          <w:rFonts w:asciiTheme="majorHAnsi" w:hAnsiTheme="majorHAnsi" w:cstheme="majorHAnsi"/>
          <w:sz w:val="32"/>
        </w:rPr>
      </w:pPr>
      <w:r>
        <w:rPr>
          <w:rFonts w:asciiTheme="majorHAnsi" w:hAnsiTheme="majorHAnsi" w:cstheme="majorHAnsi"/>
          <w:sz w:val="32"/>
        </w:rPr>
        <w:t xml:space="preserve">YouTube has an </w:t>
      </w:r>
      <w:r w:rsidR="00DF38EB">
        <w:rPr>
          <w:rFonts w:asciiTheme="majorHAnsi" w:hAnsiTheme="majorHAnsi" w:cstheme="majorHAnsi"/>
          <w:sz w:val="32"/>
        </w:rPr>
        <w:t>endless supply of times t</w:t>
      </w:r>
      <w:r>
        <w:rPr>
          <w:rFonts w:asciiTheme="majorHAnsi" w:hAnsiTheme="majorHAnsi" w:cstheme="majorHAnsi"/>
          <w:sz w:val="32"/>
        </w:rPr>
        <w:t>ables songs.</w:t>
      </w:r>
    </w:p>
    <w:p w:rsidR="00E76414" w:rsidRDefault="00E76414" w:rsidP="00E76414">
      <w:pPr>
        <w:spacing w:after="0"/>
        <w:ind w:left="-426"/>
        <w:rPr>
          <w:rFonts w:asciiTheme="majorHAnsi" w:hAnsiTheme="majorHAnsi" w:cstheme="majorHAnsi"/>
          <w:sz w:val="32"/>
        </w:rPr>
      </w:pPr>
    </w:p>
    <w:p w:rsidR="00824099" w:rsidRPr="00E76414" w:rsidRDefault="00E76414" w:rsidP="00E76414">
      <w:pPr>
        <w:spacing w:after="0"/>
        <w:ind w:left="-426"/>
        <w:rPr>
          <w:rFonts w:asciiTheme="majorHAnsi" w:hAnsiTheme="majorHAnsi" w:cstheme="majorHAnsi"/>
          <w:sz w:val="32"/>
        </w:rPr>
      </w:pPr>
      <w:r w:rsidRPr="00E76414">
        <w:rPr>
          <w:rFonts w:asciiTheme="majorHAnsi" w:hAnsiTheme="majorHAnsi" w:cstheme="majorHAnsi"/>
          <w:b/>
          <w:sz w:val="32"/>
        </w:rPr>
        <w:t>8) Quick question</w:t>
      </w:r>
      <w:r w:rsidR="00E531B0">
        <w:rPr>
          <w:rFonts w:asciiTheme="majorHAnsi" w:hAnsiTheme="majorHAnsi" w:cstheme="majorHAnsi"/>
          <w:b/>
          <w:sz w:val="32"/>
        </w:rPr>
        <w:t>s</w:t>
      </w:r>
      <w:r w:rsidRPr="00E76414">
        <w:rPr>
          <w:rFonts w:asciiTheme="majorHAnsi" w:hAnsiTheme="majorHAnsi" w:cstheme="majorHAnsi"/>
          <w:b/>
          <w:sz w:val="32"/>
        </w:rPr>
        <w:t xml:space="preserve"> anywhere</w:t>
      </w:r>
      <w:r>
        <w:rPr>
          <w:rFonts w:asciiTheme="majorHAnsi" w:hAnsiTheme="majorHAnsi" w:cstheme="majorHAnsi"/>
          <w:sz w:val="32"/>
        </w:rPr>
        <w:t xml:space="preserve"> - </w:t>
      </w:r>
      <w:r w:rsidR="00DF38EB">
        <w:rPr>
          <w:rFonts w:asciiTheme="majorHAnsi" w:hAnsiTheme="majorHAnsi" w:cstheme="majorHAnsi"/>
          <w:sz w:val="32"/>
        </w:rPr>
        <w:t>Fire questions at your child</w:t>
      </w:r>
      <w:r w:rsidR="00405ABE" w:rsidRPr="00E76414">
        <w:rPr>
          <w:rFonts w:asciiTheme="majorHAnsi" w:hAnsiTheme="majorHAnsi" w:cstheme="majorHAnsi"/>
          <w:sz w:val="32"/>
        </w:rPr>
        <w:t xml:space="preserve"> anywhere and everywhere! Take them by surprise and see how quickly they can respond</w:t>
      </w:r>
      <w:r>
        <w:rPr>
          <w:rFonts w:asciiTheme="majorHAnsi" w:hAnsiTheme="majorHAnsi" w:cstheme="majorHAnsi"/>
          <w:sz w:val="32"/>
        </w:rPr>
        <w:t>!</w:t>
      </w:r>
    </w:p>
    <w:p w:rsidR="003D5F59" w:rsidRDefault="003D5F59" w:rsidP="003D5F59">
      <w:pPr>
        <w:ind w:left="-426"/>
        <w:jc w:val="center"/>
        <w:rPr>
          <w:rFonts w:asciiTheme="majorHAnsi" w:hAnsiTheme="majorHAnsi" w:cstheme="majorHAnsi"/>
          <w:b/>
          <w:sz w:val="48"/>
        </w:rPr>
      </w:pPr>
    </w:p>
    <w:p w:rsidR="00DC1ED8" w:rsidRDefault="00DC1ED8" w:rsidP="003D5F59">
      <w:pPr>
        <w:ind w:left="-426"/>
        <w:jc w:val="center"/>
        <w:rPr>
          <w:rFonts w:asciiTheme="majorHAnsi" w:hAnsiTheme="majorHAnsi" w:cstheme="majorHAnsi"/>
          <w:b/>
          <w:sz w:val="48"/>
        </w:rPr>
      </w:pPr>
    </w:p>
    <w:p w:rsidR="00824099" w:rsidRDefault="00E76414" w:rsidP="003D5F59">
      <w:pPr>
        <w:ind w:left="-426"/>
        <w:jc w:val="center"/>
        <w:rPr>
          <w:rFonts w:asciiTheme="majorHAnsi" w:hAnsiTheme="majorHAnsi" w:cstheme="majorHAnsi"/>
          <w:b/>
          <w:sz w:val="48"/>
        </w:rPr>
      </w:pPr>
      <w:r>
        <w:rPr>
          <w:rFonts w:asciiTheme="majorHAnsi" w:hAnsiTheme="majorHAnsi" w:cstheme="majorHAnsi"/>
          <w:b/>
          <w:sz w:val="48"/>
        </w:rPr>
        <w:lastRenderedPageBreak/>
        <w:t>How is my child doing?</w:t>
      </w:r>
    </w:p>
    <w:p w:rsidR="00DC1ED8" w:rsidRPr="00DC1ED8" w:rsidRDefault="00E76414" w:rsidP="00DC1ED8">
      <w:pPr>
        <w:ind w:left="-426"/>
        <w:rPr>
          <w:rFonts w:asciiTheme="majorHAnsi" w:hAnsiTheme="majorHAnsi" w:cstheme="majorHAnsi"/>
          <w:sz w:val="32"/>
        </w:rPr>
      </w:pPr>
      <w:r w:rsidRPr="003D5F59">
        <w:rPr>
          <w:rFonts w:asciiTheme="majorHAnsi" w:hAnsiTheme="majorHAnsi" w:cstheme="majorHAnsi"/>
          <w:sz w:val="32"/>
        </w:rPr>
        <w:t>The heat map on TT Rock</w:t>
      </w:r>
      <w:r w:rsidR="000245D9">
        <w:rPr>
          <w:rFonts w:asciiTheme="majorHAnsi" w:hAnsiTheme="majorHAnsi" w:cstheme="majorHAnsi"/>
          <w:sz w:val="32"/>
        </w:rPr>
        <w:t xml:space="preserve"> S</w:t>
      </w:r>
      <w:r w:rsidRPr="003D5F59">
        <w:rPr>
          <w:rFonts w:asciiTheme="majorHAnsi" w:hAnsiTheme="majorHAnsi" w:cstheme="majorHAnsi"/>
          <w:sz w:val="32"/>
        </w:rPr>
        <w:t xml:space="preserve">tars is a fantastic way to monitor your child’s progress and identify the multiplication facts they need more practice with. </w:t>
      </w:r>
      <w:r w:rsidR="00DC1ED8">
        <w:rPr>
          <w:rFonts w:asciiTheme="majorHAnsi" w:hAnsiTheme="majorHAnsi" w:cstheme="majorHAnsi"/>
          <w:sz w:val="32"/>
        </w:rPr>
        <w:t xml:space="preserve">To view your child’s heat map, </w:t>
      </w:r>
      <w:r w:rsidR="00043F16">
        <w:rPr>
          <w:rFonts w:asciiTheme="majorHAnsi" w:hAnsiTheme="majorHAnsi" w:cstheme="majorHAnsi"/>
          <w:sz w:val="32"/>
        </w:rPr>
        <w:t>login using your child’s TT</w:t>
      </w:r>
      <w:r w:rsidR="000245D9">
        <w:rPr>
          <w:rFonts w:asciiTheme="majorHAnsi" w:hAnsiTheme="majorHAnsi" w:cstheme="majorHAnsi"/>
          <w:sz w:val="32"/>
        </w:rPr>
        <w:t xml:space="preserve"> </w:t>
      </w:r>
      <w:r w:rsidR="00043F16">
        <w:rPr>
          <w:rFonts w:asciiTheme="majorHAnsi" w:hAnsiTheme="majorHAnsi" w:cstheme="majorHAnsi"/>
          <w:sz w:val="32"/>
        </w:rPr>
        <w:t>Rock</w:t>
      </w:r>
      <w:r w:rsidR="000245D9">
        <w:rPr>
          <w:rFonts w:asciiTheme="majorHAnsi" w:hAnsiTheme="majorHAnsi" w:cstheme="majorHAnsi"/>
          <w:sz w:val="32"/>
        </w:rPr>
        <w:t xml:space="preserve"> S</w:t>
      </w:r>
      <w:r w:rsidR="00043F16">
        <w:rPr>
          <w:rFonts w:asciiTheme="majorHAnsi" w:hAnsiTheme="majorHAnsi" w:cstheme="majorHAnsi"/>
          <w:sz w:val="32"/>
        </w:rPr>
        <w:t xml:space="preserve">tars details, </w:t>
      </w:r>
      <w:r w:rsidR="00DC1ED8">
        <w:rPr>
          <w:rFonts w:asciiTheme="majorHAnsi" w:hAnsiTheme="majorHAnsi" w:cstheme="majorHAnsi"/>
          <w:sz w:val="32"/>
        </w:rPr>
        <w:t>c</w:t>
      </w:r>
      <w:r w:rsidR="00DC1ED8" w:rsidRPr="00DC1ED8">
        <w:rPr>
          <w:rFonts w:asciiTheme="majorHAnsi" w:hAnsiTheme="majorHAnsi" w:cstheme="majorHAnsi"/>
          <w:sz w:val="32"/>
        </w:rPr>
        <w:t>lick on your child</w:t>
      </w:r>
      <w:r w:rsidR="00DC1ED8">
        <w:rPr>
          <w:rFonts w:asciiTheme="majorHAnsi" w:hAnsiTheme="majorHAnsi" w:cstheme="majorHAnsi"/>
          <w:sz w:val="32"/>
        </w:rPr>
        <w:t>’s avata</w:t>
      </w:r>
      <w:r w:rsidR="00DC1ED8" w:rsidRPr="00DC1ED8">
        <w:rPr>
          <w:rFonts w:asciiTheme="majorHAnsi" w:hAnsiTheme="majorHAnsi" w:cstheme="majorHAnsi"/>
          <w:sz w:val="32"/>
        </w:rPr>
        <w:t>r on the top right of the screen.</w:t>
      </w:r>
      <w:r w:rsidR="00DC1ED8">
        <w:rPr>
          <w:rFonts w:asciiTheme="majorHAnsi" w:hAnsiTheme="majorHAnsi" w:cstheme="majorHAnsi"/>
          <w:sz w:val="32"/>
        </w:rPr>
        <w:t xml:space="preserve"> </w:t>
      </w:r>
      <w:r w:rsidR="00DC1ED8" w:rsidRPr="00DC1ED8">
        <w:rPr>
          <w:rFonts w:asciiTheme="majorHAnsi" w:hAnsiTheme="majorHAnsi" w:cstheme="majorHAnsi"/>
          <w:sz w:val="32"/>
        </w:rPr>
        <w:t>Select ‘My Stats’ and the heat map will appear.</w:t>
      </w:r>
    </w:p>
    <w:p w:rsidR="00E76414" w:rsidRPr="00DC1ED8" w:rsidRDefault="003D5F59" w:rsidP="00E76414">
      <w:pPr>
        <w:ind w:left="-426"/>
        <w:jc w:val="both"/>
        <w:rPr>
          <w:rFonts w:asciiTheme="majorHAnsi" w:hAnsiTheme="majorHAnsi" w:cstheme="majorHAnsi"/>
          <w:sz w:val="28"/>
        </w:rPr>
      </w:pPr>
      <w:r w:rsidRPr="00DC1ED8">
        <w:rPr>
          <w:noProof/>
          <w:sz w:val="18"/>
          <w:lang w:eastAsia="en-GB"/>
        </w:rPr>
        <w:drawing>
          <wp:anchor distT="0" distB="0" distL="114300" distR="114300" simplePos="0" relativeHeight="251666432" behindDoc="0" locked="0" layoutInCell="1" allowOverlap="1">
            <wp:simplePos x="0" y="0"/>
            <wp:positionH relativeFrom="page">
              <wp:posOffset>1283970</wp:posOffset>
            </wp:positionH>
            <wp:positionV relativeFrom="paragraph">
              <wp:posOffset>461010</wp:posOffset>
            </wp:positionV>
            <wp:extent cx="4800600" cy="25120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00600" cy="2512060"/>
                    </a:xfrm>
                    <a:prstGeom prst="rect">
                      <a:avLst/>
                    </a:prstGeom>
                  </pic:spPr>
                </pic:pic>
              </a:graphicData>
            </a:graphic>
            <wp14:sizeRelH relativeFrom="page">
              <wp14:pctWidth>0</wp14:pctWidth>
            </wp14:sizeRelH>
            <wp14:sizeRelV relativeFrom="page">
              <wp14:pctHeight>0</wp14:pctHeight>
            </wp14:sizeRelV>
          </wp:anchor>
        </w:drawing>
      </w:r>
      <w:r w:rsidR="00E76414" w:rsidRPr="00DC1ED8">
        <w:rPr>
          <w:rFonts w:asciiTheme="majorHAnsi" w:hAnsiTheme="majorHAnsi" w:cstheme="majorHAnsi"/>
          <w:sz w:val="28"/>
        </w:rPr>
        <w:t>When children have a secure knowledge of all multiplication facts up to 12x12, their heat map will look like this:</w:t>
      </w:r>
    </w:p>
    <w:p w:rsidR="003D5F59" w:rsidRPr="00DC1ED8" w:rsidRDefault="003D5F59" w:rsidP="00E76414">
      <w:pPr>
        <w:ind w:left="-426"/>
        <w:jc w:val="both"/>
        <w:rPr>
          <w:rFonts w:asciiTheme="majorHAnsi" w:hAnsiTheme="majorHAnsi" w:cstheme="majorHAnsi"/>
          <w:sz w:val="32"/>
        </w:rPr>
      </w:pPr>
    </w:p>
    <w:p w:rsidR="003D5F59" w:rsidRPr="00DC1ED8" w:rsidRDefault="003D5F59" w:rsidP="00E76414">
      <w:pPr>
        <w:ind w:left="-426"/>
        <w:jc w:val="both"/>
        <w:rPr>
          <w:rFonts w:asciiTheme="majorHAnsi" w:hAnsiTheme="majorHAnsi" w:cstheme="majorHAnsi"/>
          <w:sz w:val="32"/>
        </w:rPr>
      </w:pPr>
    </w:p>
    <w:p w:rsidR="003D5F59" w:rsidRPr="00DC1ED8" w:rsidRDefault="003D5F59" w:rsidP="00E76414">
      <w:pPr>
        <w:ind w:left="-426"/>
        <w:jc w:val="both"/>
        <w:rPr>
          <w:rFonts w:asciiTheme="majorHAnsi" w:hAnsiTheme="majorHAnsi" w:cstheme="majorHAnsi"/>
          <w:sz w:val="32"/>
        </w:rPr>
      </w:pPr>
    </w:p>
    <w:p w:rsidR="003D5F59" w:rsidRPr="00DC1ED8" w:rsidRDefault="003D5F59" w:rsidP="00E76414">
      <w:pPr>
        <w:ind w:left="-426"/>
        <w:jc w:val="both"/>
        <w:rPr>
          <w:rFonts w:asciiTheme="majorHAnsi" w:hAnsiTheme="majorHAnsi" w:cstheme="majorHAnsi"/>
          <w:sz w:val="32"/>
        </w:rPr>
      </w:pPr>
    </w:p>
    <w:p w:rsidR="003D5F59" w:rsidRPr="00DC1ED8" w:rsidRDefault="003D5F59" w:rsidP="00E76414">
      <w:pPr>
        <w:ind w:left="-426"/>
        <w:jc w:val="both"/>
        <w:rPr>
          <w:rFonts w:asciiTheme="majorHAnsi" w:hAnsiTheme="majorHAnsi" w:cstheme="majorHAnsi"/>
          <w:sz w:val="32"/>
        </w:rPr>
      </w:pPr>
    </w:p>
    <w:p w:rsidR="003D5F59" w:rsidRPr="00DC1ED8" w:rsidRDefault="003D5F59" w:rsidP="00E76414">
      <w:pPr>
        <w:ind w:left="-426"/>
        <w:jc w:val="both"/>
        <w:rPr>
          <w:rFonts w:asciiTheme="majorHAnsi" w:hAnsiTheme="majorHAnsi" w:cstheme="majorHAnsi"/>
          <w:sz w:val="12"/>
        </w:rPr>
      </w:pPr>
    </w:p>
    <w:p w:rsidR="003D5F59" w:rsidRPr="00DC1ED8" w:rsidRDefault="003D5F59" w:rsidP="003D5F59">
      <w:pPr>
        <w:ind w:left="-426"/>
        <w:jc w:val="both"/>
        <w:rPr>
          <w:rFonts w:asciiTheme="majorHAnsi" w:hAnsiTheme="majorHAnsi" w:cstheme="majorHAnsi"/>
          <w:sz w:val="28"/>
        </w:rPr>
      </w:pPr>
    </w:p>
    <w:p w:rsidR="00DC1ED8" w:rsidRPr="00DC1ED8" w:rsidRDefault="00DC1ED8" w:rsidP="00DC1ED8">
      <w:pPr>
        <w:ind w:left="-426"/>
        <w:jc w:val="both"/>
        <w:rPr>
          <w:rFonts w:asciiTheme="majorHAnsi" w:hAnsiTheme="majorHAnsi" w:cstheme="majorHAnsi"/>
          <w:sz w:val="8"/>
        </w:rPr>
      </w:pPr>
    </w:p>
    <w:p w:rsidR="00824099" w:rsidRPr="00DC1ED8" w:rsidRDefault="00AD4D01" w:rsidP="00DC1ED8">
      <w:pPr>
        <w:ind w:left="-426"/>
        <w:jc w:val="both"/>
        <w:rPr>
          <w:rFonts w:asciiTheme="majorHAnsi" w:hAnsiTheme="majorHAnsi" w:cstheme="majorHAnsi"/>
          <w:sz w:val="28"/>
        </w:rPr>
      </w:pPr>
      <w:r w:rsidRPr="00DC1ED8">
        <w:rPr>
          <w:noProof/>
          <w:sz w:val="20"/>
          <w:lang w:eastAsia="en-GB"/>
        </w:rPr>
        <w:drawing>
          <wp:anchor distT="0" distB="0" distL="114300" distR="114300" simplePos="0" relativeHeight="251667456" behindDoc="1" locked="0" layoutInCell="1" allowOverlap="1">
            <wp:simplePos x="0" y="0"/>
            <wp:positionH relativeFrom="page">
              <wp:align>center</wp:align>
            </wp:positionH>
            <wp:positionV relativeFrom="paragraph">
              <wp:posOffset>1352909</wp:posOffset>
            </wp:positionV>
            <wp:extent cx="5188585" cy="268033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88585" cy="2680335"/>
                    </a:xfrm>
                    <a:prstGeom prst="rect">
                      <a:avLst/>
                    </a:prstGeom>
                  </pic:spPr>
                </pic:pic>
              </a:graphicData>
            </a:graphic>
            <wp14:sizeRelH relativeFrom="page">
              <wp14:pctWidth>0</wp14:pctWidth>
            </wp14:sizeRelH>
            <wp14:sizeRelV relativeFrom="page">
              <wp14:pctHeight>0</wp14:pctHeight>
            </wp14:sizeRelV>
          </wp:anchor>
        </w:drawing>
      </w:r>
      <w:r w:rsidRPr="00DC1ED8">
        <w:rPr>
          <w:noProof/>
          <w:sz w:val="20"/>
          <w:lang w:eastAsia="en-GB"/>
        </w:rPr>
        <w:drawing>
          <wp:anchor distT="0" distB="0" distL="114300" distR="114300" simplePos="0" relativeHeight="251665408" behindDoc="0" locked="0" layoutInCell="1" allowOverlap="1">
            <wp:simplePos x="0" y="0"/>
            <wp:positionH relativeFrom="column">
              <wp:posOffset>-281830</wp:posOffset>
            </wp:positionH>
            <wp:positionV relativeFrom="paragraph">
              <wp:posOffset>1008822</wp:posOffset>
            </wp:positionV>
            <wp:extent cx="5926455" cy="39560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30544"/>
                    <a:stretch/>
                  </pic:blipFill>
                  <pic:spPr bwMode="auto">
                    <a:xfrm>
                      <a:off x="0" y="0"/>
                      <a:ext cx="5926455"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F59" w:rsidRPr="00DC1ED8">
        <w:rPr>
          <w:rFonts w:asciiTheme="majorHAnsi" w:hAnsiTheme="majorHAnsi" w:cstheme="majorHAnsi"/>
          <w:sz w:val="28"/>
        </w:rPr>
        <w:t xml:space="preserve">The colour indicates how many seconds your child takes to recall that fact. </w:t>
      </w:r>
      <w:r w:rsidR="00DC1ED8">
        <w:rPr>
          <w:rFonts w:asciiTheme="majorHAnsi" w:hAnsiTheme="majorHAnsi" w:cstheme="majorHAnsi"/>
          <w:sz w:val="28"/>
        </w:rPr>
        <w:t xml:space="preserve"> </w:t>
      </w:r>
      <w:r w:rsidR="003D5F59" w:rsidRPr="00DC1ED8">
        <w:rPr>
          <w:rFonts w:asciiTheme="majorHAnsi" w:hAnsiTheme="majorHAnsi" w:cstheme="majorHAnsi"/>
          <w:sz w:val="28"/>
        </w:rPr>
        <w:t>White or grey boxes can indicate that your child has not played enough TT Rock</w:t>
      </w:r>
      <w:r w:rsidR="000245D9">
        <w:rPr>
          <w:rFonts w:asciiTheme="majorHAnsi" w:hAnsiTheme="majorHAnsi" w:cstheme="majorHAnsi"/>
          <w:sz w:val="28"/>
        </w:rPr>
        <w:t xml:space="preserve"> S</w:t>
      </w:r>
      <w:r w:rsidR="003D5F59" w:rsidRPr="00DC1ED8">
        <w:rPr>
          <w:rFonts w:asciiTheme="majorHAnsi" w:hAnsiTheme="majorHAnsi" w:cstheme="majorHAnsi"/>
          <w:sz w:val="28"/>
        </w:rPr>
        <w:t xml:space="preserve">tars to generate data on those questions. They will begin to change colour as they appear in practice games. </w:t>
      </w:r>
    </w:p>
    <w:p w:rsidR="003D5F59" w:rsidRPr="00DC1ED8" w:rsidRDefault="003D5F59" w:rsidP="003D5F59">
      <w:pPr>
        <w:ind w:left="-426"/>
        <w:jc w:val="both"/>
        <w:rPr>
          <w:rFonts w:asciiTheme="majorHAnsi" w:hAnsiTheme="majorHAnsi" w:cstheme="majorHAnsi"/>
          <w:b/>
          <w:sz w:val="10"/>
        </w:rPr>
      </w:pPr>
    </w:p>
    <w:p w:rsidR="003D5F59" w:rsidRPr="00DC1ED8" w:rsidRDefault="003D5F59" w:rsidP="00824099">
      <w:pPr>
        <w:jc w:val="center"/>
        <w:rPr>
          <w:rFonts w:asciiTheme="majorHAnsi" w:hAnsiTheme="majorHAnsi" w:cstheme="majorHAnsi"/>
          <w:b/>
          <w:sz w:val="44"/>
        </w:rPr>
      </w:pPr>
    </w:p>
    <w:p w:rsidR="00824099" w:rsidRPr="00AD4D01" w:rsidRDefault="00824099" w:rsidP="00824099">
      <w:pPr>
        <w:jc w:val="center"/>
        <w:rPr>
          <w:rFonts w:asciiTheme="majorHAnsi" w:hAnsiTheme="majorHAnsi" w:cstheme="majorHAnsi"/>
          <w:b/>
          <w:sz w:val="56"/>
        </w:rPr>
      </w:pPr>
    </w:p>
    <w:p w:rsidR="00824099" w:rsidRPr="00DC1ED8" w:rsidRDefault="00824099" w:rsidP="00824099">
      <w:pPr>
        <w:jc w:val="center"/>
        <w:rPr>
          <w:rFonts w:asciiTheme="majorHAnsi" w:hAnsiTheme="majorHAnsi" w:cstheme="majorHAnsi"/>
          <w:b/>
          <w:sz w:val="52"/>
        </w:rPr>
      </w:pPr>
    </w:p>
    <w:p w:rsidR="00824099" w:rsidRPr="00DC1ED8" w:rsidRDefault="00824099" w:rsidP="00824099">
      <w:pPr>
        <w:jc w:val="center"/>
        <w:rPr>
          <w:rFonts w:asciiTheme="majorHAnsi" w:hAnsiTheme="majorHAnsi" w:cstheme="majorHAnsi"/>
          <w:b/>
          <w:sz w:val="44"/>
        </w:rPr>
      </w:pPr>
    </w:p>
    <w:p w:rsidR="003D5F59" w:rsidRPr="003D5F59" w:rsidRDefault="003D5F59" w:rsidP="003D5F59">
      <w:pPr>
        <w:rPr>
          <w:rFonts w:asciiTheme="majorHAnsi" w:hAnsiTheme="majorHAnsi" w:cstheme="majorHAnsi"/>
          <w:sz w:val="2"/>
        </w:rPr>
      </w:pPr>
    </w:p>
    <w:p w:rsidR="00DC1ED8" w:rsidRDefault="00DC1ED8" w:rsidP="003D5F59">
      <w:pPr>
        <w:ind w:left="-426"/>
        <w:rPr>
          <w:rFonts w:asciiTheme="majorHAnsi" w:hAnsiTheme="majorHAnsi" w:cstheme="majorHAnsi"/>
          <w:sz w:val="28"/>
        </w:rPr>
      </w:pPr>
    </w:p>
    <w:p w:rsidR="00DC1ED8" w:rsidRPr="00810B41" w:rsidRDefault="003D5F59" w:rsidP="00810B41">
      <w:pPr>
        <w:ind w:left="-426"/>
        <w:rPr>
          <w:rFonts w:asciiTheme="majorHAnsi" w:hAnsiTheme="majorHAnsi" w:cstheme="majorHAnsi"/>
          <w:sz w:val="28"/>
        </w:rPr>
      </w:pPr>
      <w:r w:rsidRPr="00DC1ED8">
        <w:rPr>
          <w:rFonts w:asciiTheme="majorHAnsi" w:hAnsiTheme="majorHAnsi" w:cstheme="majorHAnsi"/>
          <w:sz w:val="28"/>
        </w:rPr>
        <w:t>Focusing on the darker or blank boxes will help close the gaps in your child’s times table knowledge.</w:t>
      </w:r>
      <w:r w:rsidR="00DC1ED8" w:rsidRPr="00DC1ED8">
        <w:rPr>
          <w:rFonts w:asciiTheme="majorHAnsi" w:hAnsiTheme="majorHAnsi" w:cstheme="majorHAnsi"/>
          <w:sz w:val="28"/>
        </w:rPr>
        <w:t xml:space="preserve"> You can also identify whole tables they </w:t>
      </w:r>
      <w:r w:rsidR="000245D9">
        <w:rPr>
          <w:rFonts w:asciiTheme="majorHAnsi" w:hAnsiTheme="majorHAnsi" w:cstheme="majorHAnsi"/>
          <w:sz w:val="28"/>
        </w:rPr>
        <w:t xml:space="preserve">are </w:t>
      </w:r>
      <w:r w:rsidR="00810B41">
        <w:rPr>
          <w:rFonts w:asciiTheme="majorHAnsi" w:hAnsiTheme="majorHAnsi" w:cstheme="majorHAnsi"/>
          <w:sz w:val="28"/>
        </w:rPr>
        <w:t>not secure on.</w:t>
      </w:r>
    </w:p>
    <w:p w:rsidR="00E8144F" w:rsidRDefault="00E8144F" w:rsidP="00E8144F">
      <w:pPr>
        <w:jc w:val="center"/>
        <w:rPr>
          <w:rFonts w:asciiTheme="majorHAnsi" w:hAnsiTheme="majorHAnsi" w:cstheme="majorHAnsi"/>
          <w:b/>
          <w:sz w:val="48"/>
        </w:rPr>
      </w:pPr>
      <w:r w:rsidRPr="00E8144F">
        <w:rPr>
          <w:rFonts w:asciiTheme="majorHAnsi" w:hAnsiTheme="majorHAnsi" w:cstheme="majorHAnsi"/>
          <w:b/>
          <w:sz w:val="48"/>
        </w:rPr>
        <w:lastRenderedPageBreak/>
        <w:t>Key Vocabulary</w:t>
      </w:r>
    </w:p>
    <w:p w:rsidR="00E8144F" w:rsidRDefault="00E8144F" w:rsidP="00E8144F">
      <w:pPr>
        <w:ind w:left="-426"/>
        <w:rPr>
          <w:rFonts w:asciiTheme="majorHAnsi" w:hAnsiTheme="majorHAnsi" w:cstheme="majorHAnsi"/>
          <w:sz w:val="32"/>
        </w:rPr>
      </w:pPr>
      <w:r w:rsidRPr="00E8144F">
        <w:rPr>
          <w:rFonts w:asciiTheme="majorHAnsi" w:hAnsiTheme="majorHAnsi" w:cstheme="majorHAnsi"/>
          <w:sz w:val="32"/>
        </w:rPr>
        <w:t>Here are some words that may be used whilst learning and applying multiplication and division.</w:t>
      </w:r>
    </w:p>
    <w:p w:rsidR="00E8144F" w:rsidRPr="00824099" w:rsidRDefault="00E8144F" w:rsidP="00E8144F">
      <w:pPr>
        <w:ind w:left="-426"/>
        <w:rPr>
          <w:rFonts w:asciiTheme="majorHAnsi" w:hAnsiTheme="majorHAnsi" w:cstheme="majorHAnsi"/>
          <w:sz w:val="4"/>
        </w:rPr>
      </w:pPr>
    </w:p>
    <w:tbl>
      <w:tblPr>
        <w:tblStyle w:val="TableGrid"/>
        <w:tblW w:w="10348" w:type="dxa"/>
        <w:tblInd w:w="-714" w:type="dxa"/>
        <w:tblLook w:val="04A0" w:firstRow="1" w:lastRow="0" w:firstColumn="1" w:lastColumn="0" w:noHBand="0" w:noVBand="1"/>
      </w:tblPr>
      <w:tblGrid>
        <w:gridCol w:w="1260"/>
        <w:gridCol w:w="1234"/>
        <w:gridCol w:w="1105"/>
        <w:gridCol w:w="1389"/>
        <w:gridCol w:w="1684"/>
        <w:gridCol w:w="1277"/>
        <w:gridCol w:w="903"/>
        <w:gridCol w:w="1560"/>
      </w:tblGrid>
      <w:tr w:rsidR="00E8144F" w:rsidRPr="00E8144F" w:rsidTr="000245D9">
        <w:tc>
          <w:tcPr>
            <w:tcW w:w="1177"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multiply</w:t>
            </w:r>
          </w:p>
        </w:tc>
        <w:tc>
          <w:tcPr>
            <w:tcW w:w="1154"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divide</w:t>
            </w:r>
          </w:p>
        </w:tc>
        <w:tc>
          <w:tcPr>
            <w:tcW w:w="1035"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lots of</w:t>
            </w:r>
          </w:p>
        </w:tc>
        <w:tc>
          <w:tcPr>
            <w:tcW w:w="1297"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repeated addition</w:t>
            </w:r>
          </w:p>
        </w:tc>
        <w:tc>
          <w:tcPr>
            <w:tcW w:w="1569"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times</w:t>
            </w:r>
          </w:p>
        </w:tc>
        <w:tc>
          <w:tcPr>
            <w:tcW w:w="1194"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double</w:t>
            </w:r>
          </w:p>
        </w:tc>
        <w:tc>
          <w:tcPr>
            <w:tcW w:w="849"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halve</w:t>
            </w:r>
          </w:p>
        </w:tc>
        <w:tc>
          <w:tcPr>
            <w:tcW w:w="2073"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square number</w:t>
            </w:r>
          </w:p>
        </w:tc>
      </w:tr>
      <w:tr w:rsidR="00E8144F" w:rsidRPr="00E8144F" w:rsidTr="000245D9">
        <w:tc>
          <w:tcPr>
            <w:tcW w:w="1177"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prime</w:t>
            </w:r>
          </w:p>
        </w:tc>
        <w:tc>
          <w:tcPr>
            <w:tcW w:w="1154"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product</w:t>
            </w:r>
          </w:p>
        </w:tc>
        <w:tc>
          <w:tcPr>
            <w:tcW w:w="1035"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factors</w:t>
            </w:r>
          </w:p>
        </w:tc>
        <w:tc>
          <w:tcPr>
            <w:tcW w:w="1297"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array</w:t>
            </w:r>
          </w:p>
        </w:tc>
        <w:tc>
          <w:tcPr>
            <w:tcW w:w="1569" w:type="dxa"/>
            <w:vAlign w:val="center"/>
          </w:tcPr>
          <w:p w:rsidR="00E8144F" w:rsidRPr="00824099" w:rsidRDefault="000245D9" w:rsidP="000245D9">
            <w:pPr>
              <w:jc w:val="center"/>
              <w:rPr>
                <w:rFonts w:asciiTheme="majorHAnsi" w:hAnsiTheme="majorHAnsi" w:cstheme="majorHAnsi"/>
                <w:color w:val="538135" w:themeColor="accent6" w:themeShade="BF"/>
                <w:sz w:val="32"/>
                <w:szCs w:val="32"/>
              </w:rPr>
            </w:pPr>
            <w:r>
              <w:rPr>
                <w:rFonts w:asciiTheme="majorHAnsi" w:hAnsiTheme="majorHAnsi" w:cstheme="majorHAnsi"/>
                <w:color w:val="538135" w:themeColor="accent6" w:themeShade="BF"/>
                <w:sz w:val="32"/>
                <w:szCs w:val="32"/>
              </w:rPr>
              <w:t>repeated</w:t>
            </w:r>
            <w:r w:rsidR="00E8144F" w:rsidRPr="00824099">
              <w:rPr>
                <w:rFonts w:asciiTheme="majorHAnsi" w:hAnsiTheme="majorHAnsi" w:cstheme="majorHAnsi"/>
                <w:color w:val="538135" w:themeColor="accent6" w:themeShade="BF"/>
                <w:sz w:val="32"/>
                <w:szCs w:val="32"/>
              </w:rPr>
              <w:t xml:space="preserve"> subtraction</w:t>
            </w:r>
          </w:p>
        </w:tc>
        <w:tc>
          <w:tcPr>
            <w:tcW w:w="1194"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multiple</w:t>
            </w:r>
          </w:p>
        </w:tc>
        <w:tc>
          <w:tcPr>
            <w:tcW w:w="849"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sets of</w:t>
            </w:r>
          </w:p>
        </w:tc>
        <w:tc>
          <w:tcPr>
            <w:tcW w:w="2073" w:type="dxa"/>
            <w:vAlign w:val="center"/>
          </w:tcPr>
          <w:p w:rsidR="00E8144F" w:rsidRPr="00824099" w:rsidRDefault="00E8144F" w:rsidP="000245D9">
            <w:pPr>
              <w:jc w:val="center"/>
              <w:rPr>
                <w:rFonts w:asciiTheme="majorHAnsi" w:hAnsiTheme="majorHAnsi" w:cstheme="majorHAnsi"/>
                <w:color w:val="538135" w:themeColor="accent6" w:themeShade="BF"/>
                <w:sz w:val="32"/>
                <w:szCs w:val="32"/>
              </w:rPr>
            </w:pPr>
            <w:r w:rsidRPr="00824099">
              <w:rPr>
                <w:rFonts w:asciiTheme="majorHAnsi" w:hAnsiTheme="majorHAnsi" w:cstheme="majorHAnsi"/>
                <w:color w:val="538135" w:themeColor="accent6" w:themeShade="BF"/>
                <w:sz w:val="32"/>
                <w:szCs w:val="32"/>
              </w:rPr>
              <w:t>remainder</w:t>
            </w:r>
          </w:p>
        </w:tc>
      </w:tr>
    </w:tbl>
    <w:p w:rsidR="00E8144F" w:rsidRPr="00824099" w:rsidRDefault="00E8144F" w:rsidP="00E8144F">
      <w:pPr>
        <w:jc w:val="center"/>
        <w:rPr>
          <w:rFonts w:asciiTheme="majorHAnsi" w:hAnsiTheme="majorHAnsi" w:cstheme="majorHAnsi"/>
          <w:b/>
          <w:sz w:val="24"/>
        </w:rPr>
      </w:pPr>
    </w:p>
    <w:p w:rsidR="00824099" w:rsidRDefault="00E8144F" w:rsidP="00E8144F">
      <w:pPr>
        <w:ind w:left="-426"/>
        <w:rPr>
          <w:rFonts w:asciiTheme="majorHAnsi" w:hAnsiTheme="majorHAnsi" w:cstheme="majorHAnsi"/>
          <w:sz w:val="32"/>
        </w:rPr>
      </w:pPr>
      <w:r w:rsidRPr="00824099">
        <w:rPr>
          <w:rFonts w:asciiTheme="majorHAnsi" w:hAnsiTheme="majorHAnsi" w:cstheme="majorHAnsi"/>
          <w:b/>
          <w:color w:val="538135" w:themeColor="accent6" w:themeShade="BF"/>
          <w:sz w:val="32"/>
        </w:rPr>
        <w:t>Factor</w:t>
      </w:r>
      <w:r w:rsidR="00DD1124">
        <w:rPr>
          <w:rFonts w:asciiTheme="majorHAnsi" w:hAnsiTheme="majorHAnsi" w:cstheme="majorHAnsi"/>
          <w:sz w:val="32"/>
        </w:rPr>
        <w:t xml:space="preserve"> - </w:t>
      </w:r>
      <w:r w:rsidRPr="00E8144F">
        <w:rPr>
          <w:rFonts w:asciiTheme="majorHAnsi" w:hAnsiTheme="majorHAnsi" w:cstheme="majorHAnsi"/>
          <w:sz w:val="32"/>
        </w:rPr>
        <w:t>One number is a factor of another if it divides or ‘goes into’ it exactly (without any left over, a remainder). E.g. 6 is a factor of 30 because it goes into it 5 times, but is not a factor of 33 because after dividing</w:t>
      </w:r>
      <w:r w:rsidR="00DF38EB">
        <w:rPr>
          <w:rFonts w:asciiTheme="majorHAnsi" w:hAnsiTheme="majorHAnsi" w:cstheme="majorHAnsi"/>
          <w:sz w:val="32"/>
        </w:rPr>
        <w:t>,</w:t>
      </w:r>
      <w:r w:rsidRPr="00E8144F">
        <w:rPr>
          <w:rFonts w:asciiTheme="majorHAnsi" w:hAnsiTheme="majorHAnsi" w:cstheme="majorHAnsi"/>
          <w:sz w:val="32"/>
        </w:rPr>
        <w:t xml:space="preserve"> there is a remainder of 3. </w:t>
      </w:r>
    </w:p>
    <w:p w:rsidR="00824099" w:rsidRPr="00824099" w:rsidRDefault="00824099" w:rsidP="00E8144F">
      <w:pPr>
        <w:ind w:left="-426"/>
        <w:rPr>
          <w:rFonts w:asciiTheme="majorHAnsi" w:hAnsiTheme="majorHAnsi" w:cstheme="majorHAnsi"/>
          <w:sz w:val="16"/>
        </w:rPr>
      </w:pPr>
    </w:p>
    <w:p w:rsidR="00824099" w:rsidRDefault="00E8144F" w:rsidP="00E8144F">
      <w:pPr>
        <w:ind w:left="-426"/>
        <w:rPr>
          <w:rFonts w:asciiTheme="majorHAnsi" w:hAnsiTheme="majorHAnsi" w:cstheme="majorHAnsi"/>
          <w:sz w:val="32"/>
        </w:rPr>
      </w:pPr>
      <w:r w:rsidRPr="00824099">
        <w:rPr>
          <w:rFonts w:asciiTheme="majorHAnsi" w:hAnsiTheme="majorHAnsi" w:cstheme="majorHAnsi"/>
          <w:b/>
          <w:color w:val="538135" w:themeColor="accent6" w:themeShade="BF"/>
          <w:sz w:val="32"/>
        </w:rPr>
        <w:t>Groups of/ lots of/ sets of</w:t>
      </w:r>
      <w:r w:rsidRPr="00824099">
        <w:rPr>
          <w:rFonts w:asciiTheme="majorHAnsi" w:hAnsiTheme="majorHAnsi" w:cstheme="majorHAnsi"/>
          <w:color w:val="538135" w:themeColor="accent6" w:themeShade="BF"/>
          <w:sz w:val="32"/>
        </w:rPr>
        <w:t xml:space="preserve"> </w:t>
      </w:r>
      <w:r w:rsidRPr="00E8144F">
        <w:rPr>
          <w:rFonts w:asciiTheme="majorHAnsi" w:hAnsiTheme="majorHAnsi" w:cstheme="majorHAnsi"/>
          <w:sz w:val="32"/>
        </w:rPr>
        <w:t xml:space="preserve">– 3 groups of 5 are 15, 3 lots of 5 are 15, 3 sets of 5 are 15 (3 x 5 = 15). </w:t>
      </w:r>
    </w:p>
    <w:p w:rsidR="00824099" w:rsidRPr="00824099" w:rsidRDefault="00824099" w:rsidP="00E8144F">
      <w:pPr>
        <w:ind w:left="-426"/>
        <w:rPr>
          <w:rFonts w:asciiTheme="majorHAnsi" w:hAnsiTheme="majorHAnsi" w:cstheme="majorHAnsi"/>
          <w:sz w:val="16"/>
        </w:rPr>
      </w:pPr>
    </w:p>
    <w:p w:rsidR="00824099" w:rsidRDefault="00E8144F" w:rsidP="00E8144F">
      <w:pPr>
        <w:ind w:left="-426"/>
        <w:rPr>
          <w:rFonts w:asciiTheme="majorHAnsi" w:hAnsiTheme="majorHAnsi" w:cstheme="majorHAnsi"/>
          <w:sz w:val="32"/>
        </w:rPr>
      </w:pPr>
      <w:r w:rsidRPr="00824099">
        <w:rPr>
          <w:rFonts w:asciiTheme="majorHAnsi" w:hAnsiTheme="majorHAnsi" w:cstheme="majorHAnsi"/>
          <w:b/>
          <w:color w:val="538135" w:themeColor="accent6" w:themeShade="BF"/>
          <w:sz w:val="32"/>
        </w:rPr>
        <w:t>Multiple</w:t>
      </w:r>
      <w:r w:rsidRPr="00824099">
        <w:rPr>
          <w:rFonts w:asciiTheme="majorHAnsi" w:hAnsiTheme="majorHAnsi" w:cstheme="majorHAnsi"/>
          <w:b/>
          <w:sz w:val="32"/>
        </w:rPr>
        <w:t xml:space="preserve"> -</w:t>
      </w:r>
      <w:r w:rsidRPr="00E8144F">
        <w:rPr>
          <w:rFonts w:asciiTheme="majorHAnsi" w:hAnsiTheme="majorHAnsi" w:cstheme="majorHAnsi"/>
          <w:sz w:val="32"/>
        </w:rPr>
        <w:t xml:space="preserve"> These are the numbers that you find in a times table. E.g. 20 is a multiple of 5, 4, 2 and 10 because it is found in all of those times tables. The multiples of 5 are 5, 10, 15, 20 etc. </w:t>
      </w:r>
    </w:p>
    <w:p w:rsidR="00824099" w:rsidRPr="00824099" w:rsidRDefault="00824099" w:rsidP="00E8144F">
      <w:pPr>
        <w:ind w:left="-426"/>
        <w:rPr>
          <w:rFonts w:asciiTheme="majorHAnsi" w:hAnsiTheme="majorHAnsi" w:cstheme="majorHAnsi"/>
          <w:sz w:val="16"/>
        </w:rPr>
      </w:pPr>
    </w:p>
    <w:p w:rsidR="00824099" w:rsidRDefault="00E8144F" w:rsidP="00E8144F">
      <w:pPr>
        <w:ind w:left="-426"/>
        <w:rPr>
          <w:rFonts w:asciiTheme="majorHAnsi" w:hAnsiTheme="majorHAnsi" w:cstheme="majorHAnsi"/>
          <w:sz w:val="32"/>
        </w:rPr>
      </w:pPr>
      <w:r w:rsidRPr="00824099">
        <w:rPr>
          <w:rFonts w:asciiTheme="majorHAnsi" w:hAnsiTheme="majorHAnsi" w:cstheme="majorHAnsi"/>
          <w:b/>
          <w:color w:val="538135" w:themeColor="accent6" w:themeShade="BF"/>
          <w:sz w:val="32"/>
        </w:rPr>
        <w:t>Product</w:t>
      </w:r>
      <w:r w:rsidRPr="00824099">
        <w:rPr>
          <w:rFonts w:asciiTheme="majorHAnsi" w:hAnsiTheme="majorHAnsi" w:cstheme="majorHAnsi"/>
          <w:b/>
          <w:sz w:val="32"/>
        </w:rPr>
        <w:t xml:space="preserve"> -</w:t>
      </w:r>
      <w:r w:rsidRPr="00E8144F">
        <w:rPr>
          <w:rFonts w:asciiTheme="majorHAnsi" w:hAnsiTheme="majorHAnsi" w:cstheme="majorHAnsi"/>
          <w:sz w:val="32"/>
        </w:rPr>
        <w:t xml:space="preserve"> A product is the answer you get when you multiply two or more numbers together. E.g. the product of 3 and 4 is 12 (3 x 4 = 12). </w:t>
      </w:r>
    </w:p>
    <w:p w:rsidR="00824099" w:rsidRPr="00824099" w:rsidRDefault="00824099" w:rsidP="00E8144F">
      <w:pPr>
        <w:ind w:left="-426"/>
        <w:rPr>
          <w:rFonts w:asciiTheme="majorHAnsi" w:hAnsiTheme="majorHAnsi" w:cstheme="majorHAnsi"/>
          <w:sz w:val="16"/>
        </w:rPr>
      </w:pPr>
    </w:p>
    <w:p w:rsidR="00824099" w:rsidRDefault="00E8144F" w:rsidP="00E8144F">
      <w:pPr>
        <w:ind w:left="-426"/>
        <w:rPr>
          <w:rFonts w:asciiTheme="majorHAnsi" w:hAnsiTheme="majorHAnsi" w:cstheme="majorHAnsi"/>
          <w:sz w:val="32"/>
        </w:rPr>
      </w:pPr>
      <w:r w:rsidRPr="00824099">
        <w:rPr>
          <w:rFonts w:asciiTheme="majorHAnsi" w:hAnsiTheme="majorHAnsi" w:cstheme="majorHAnsi"/>
          <w:b/>
          <w:color w:val="538135" w:themeColor="accent6" w:themeShade="BF"/>
          <w:sz w:val="32"/>
        </w:rPr>
        <w:t xml:space="preserve">Prime </w:t>
      </w:r>
      <w:r w:rsidR="00DD1124">
        <w:rPr>
          <w:rFonts w:asciiTheme="majorHAnsi" w:hAnsiTheme="majorHAnsi" w:cstheme="majorHAnsi"/>
          <w:b/>
          <w:sz w:val="32"/>
        </w:rPr>
        <w:t xml:space="preserve">- </w:t>
      </w:r>
      <w:r w:rsidRPr="00E8144F">
        <w:rPr>
          <w:rFonts w:asciiTheme="majorHAnsi" w:hAnsiTheme="majorHAnsi" w:cstheme="majorHAnsi"/>
          <w:sz w:val="32"/>
        </w:rPr>
        <w:t xml:space="preserve">A prime number will only divide equally between 1 and itself e.g. 7, 11. The first ten prime numbers are: 2,3,5,7,11,13,17,19,23,29. </w:t>
      </w:r>
    </w:p>
    <w:p w:rsidR="00824099" w:rsidRPr="00824099" w:rsidRDefault="00DF38EB" w:rsidP="00E8144F">
      <w:pPr>
        <w:ind w:left="-426"/>
        <w:rPr>
          <w:rFonts w:asciiTheme="majorHAnsi" w:hAnsiTheme="majorHAnsi" w:cstheme="majorHAnsi"/>
          <w:sz w:val="16"/>
        </w:rPr>
      </w:pPr>
      <w:r>
        <w:rPr>
          <w:noProof/>
          <w:lang w:eastAsia="en-GB"/>
        </w:rPr>
        <w:drawing>
          <wp:anchor distT="0" distB="0" distL="114300" distR="114300" simplePos="0" relativeHeight="251668480" behindDoc="0" locked="0" layoutInCell="1" allowOverlap="1">
            <wp:simplePos x="0" y="0"/>
            <wp:positionH relativeFrom="column">
              <wp:posOffset>4348703</wp:posOffset>
            </wp:positionH>
            <wp:positionV relativeFrom="paragraph">
              <wp:posOffset>145827</wp:posOffset>
            </wp:positionV>
            <wp:extent cx="1367155" cy="677545"/>
            <wp:effectExtent l="0" t="0" r="444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7155" cy="677545"/>
                    </a:xfrm>
                    <a:prstGeom prst="rect">
                      <a:avLst/>
                    </a:prstGeom>
                  </pic:spPr>
                </pic:pic>
              </a:graphicData>
            </a:graphic>
            <wp14:sizeRelH relativeFrom="page">
              <wp14:pctWidth>0</wp14:pctWidth>
            </wp14:sizeRelH>
            <wp14:sizeRelV relativeFrom="page">
              <wp14:pctHeight>0</wp14:pctHeight>
            </wp14:sizeRelV>
          </wp:anchor>
        </w:drawing>
      </w:r>
    </w:p>
    <w:p w:rsidR="00824099" w:rsidRDefault="00E8144F" w:rsidP="00824099">
      <w:pPr>
        <w:ind w:left="-426"/>
        <w:rPr>
          <w:rFonts w:asciiTheme="majorHAnsi" w:hAnsiTheme="majorHAnsi" w:cstheme="majorHAnsi"/>
          <w:sz w:val="32"/>
        </w:rPr>
      </w:pPr>
      <w:r w:rsidRPr="00824099">
        <w:rPr>
          <w:rFonts w:asciiTheme="majorHAnsi" w:hAnsiTheme="majorHAnsi" w:cstheme="majorHAnsi"/>
          <w:b/>
          <w:color w:val="538135" w:themeColor="accent6" w:themeShade="BF"/>
          <w:sz w:val="32"/>
        </w:rPr>
        <w:t>Array</w:t>
      </w:r>
      <w:r w:rsidRPr="00824099">
        <w:rPr>
          <w:rFonts w:asciiTheme="majorHAnsi" w:hAnsiTheme="majorHAnsi" w:cstheme="majorHAnsi"/>
          <w:b/>
          <w:sz w:val="32"/>
        </w:rPr>
        <w:t xml:space="preserve"> </w:t>
      </w:r>
      <w:r w:rsidR="00DD1124">
        <w:rPr>
          <w:rFonts w:asciiTheme="majorHAnsi" w:hAnsiTheme="majorHAnsi" w:cstheme="majorHAnsi"/>
          <w:sz w:val="32"/>
        </w:rPr>
        <w:t>-</w:t>
      </w:r>
      <w:r w:rsidR="00DF38EB">
        <w:rPr>
          <w:rFonts w:asciiTheme="majorHAnsi" w:hAnsiTheme="majorHAnsi" w:cstheme="majorHAnsi"/>
          <w:sz w:val="32"/>
        </w:rPr>
        <w:t xml:space="preserve"> A</w:t>
      </w:r>
      <w:r w:rsidRPr="00E8144F">
        <w:rPr>
          <w:rFonts w:asciiTheme="majorHAnsi" w:hAnsiTheme="majorHAnsi" w:cstheme="majorHAnsi"/>
          <w:sz w:val="32"/>
        </w:rPr>
        <w:t xml:space="preserve">n array is a visual representation of multiplication. Shown are 3 rows of 5 with 15 in total. </w:t>
      </w:r>
    </w:p>
    <w:p w:rsidR="00824099" w:rsidRPr="00824099" w:rsidRDefault="00824099" w:rsidP="00824099">
      <w:pPr>
        <w:ind w:left="-426"/>
        <w:rPr>
          <w:rFonts w:asciiTheme="majorHAnsi" w:hAnsiTheme="majorHAnsi" w:cstheme="majorHAnsi"/>
          <w:sz w:val="16"/>
        </w:rPr>
      </w:pPr>
    </w:p>
    <w:p w:rsidR="00E8144F" w:rsidRPr="00E8144F" w:rsidRDefault="00E8144F" w:rsidP="00824099">
      <w:pPr>
        <w:ind w:left="-426"/>
        <w:rPr>
          <w:rFonts w:asciiTheme="majorHAnsi" w:hAnsiTheme="majorHAnsi" w:cstheme="majorHAnsi"/>
          <w:sz w:val="32"/>
        </w:rPr>
      </w:pPr>
      <w:r w:rsidRPr="00824099">
        <w:rPr>
          <w:rFonts w:asciiTheme="majorHAnsi" w:hAnsiTheme="majorHAnsi" w:cstheme="majorHAnsi"/>
          <w:b/>
          <w:color w:val="538135" w:themeColor="accent6" w:themeShade="BF"/>
          <w:sz w:val="32"/>
        </w:rPr>
        <w:t>Square number</w:t>
      </w:r>
      <w:r w:rsidR="00DD1124">
        <w:rPr>
          <w:rFonts w:asciiTheme="majorHAnsi" w:hAnsiTheme="majorHAnsi" w:cstheme="majorHAnsi"/>
          <w:b/>
          <w:color w:val="538135" w:themeColor="accent6" w:themeShade="BF"/>
          <w:sz w:val="32"/>
        </w:rPr>
        <w:t xml:space="preserve"> </w:t>
      </w:r>
      <w:r w:rsidRPr="00E8144F">
        <w:rPr>
          <w:rFonts w:asciiTheme="majorHAnsi" w:hAnsiTheme="majorHAnsi" w:cstheme="majorHAnsi"/>
          <w:sz w:val="32"/>
        </w:rPr>
        <w:t xml:space="preserve">- </w:t>
      </w:r>
      <w:r w:rsidR="00824099">
        <w:rPr>
          <w:rFonts w:asciiTheme="majorHAnsi" w:hAnsiTheme="majorHAnsi" w:cstheme="majorHAnsi"/>
          <w:sz w:val="32"/>
        </w:rPr>
        <w:t xml:space="preserve">The product of multiplying a </w:t>
      </w:r>
      <w:r w:rsidRPr="00E8144F">
        <w:rPr>
          <w:rFonts w:asciiTheme="majorHAnsi" w:hAnsiTheme="majorHAnsi" w:cstheme="majorHAnsi"/>
          <w:sz w:val="32"/>
        </w:rPr>
        <w:t>whole number by its</w:t>
      </w:r>
      <w:r w:rsidR="00824099">
        <w:rPr>
          <w:rFonts w:asciiTheme="majorHAnsi" w:hAnsiTheme="majorHAnsi" w:cstheme="majorHAnsi"/>
          <w:sz w:val="32"/>
        </w:rPr>
        <w:t xml:space="preserve">elf, for example: 4 × 4 = 16, </w:t>
      </w:r>
      <w:r w:rsidRPr="00E8144F">
        <w:rPr>
          <w:rFonts w:asciiTheme="majorHAnsi" w:hAnsiTheme="majorHAnsi" w:cstheme="majorHAnsi"/>
          <w:sz w:val="32"/>
        </w:rPr>
        <w:t>16 is a square number</w:t>
      </w:r>
      <w:r w:rsidR="00824099">
        <w:rPr>
          <w:rFonts w:asciiTheme="majorHAnsi" w:hAnsiTheme="majorHAnsi" w:cstheme="majorHAnsi"/>
          <w:sz w:val="32"/>
        </w:rPr>
        <w:t>.</w:t>
      </w:r>
    </w:p>
    <w:sectPr w:rsidR="00E8144F" w:rsidRPr="00E8144F" w:rsidSect="00DC1ED8">
      <w:pgSz w:w="11906" w:h="16838"/>
      <w:pgMar w:top="993" w:right="1133" w:bottom="709" w:left="1440" w:header="708" w:footer="708" w:gutter="0"/>
      <w:pgBorders w:offsetFrom="page">
        <w:top w:val="thickThinSmallGap" w:sz="24" w:space="24" w:color="538135" w:themeColor="accent6" w:themeShade="BF"/>
        <w:left w:val="thickThinSmallGap" w:sz="24" w:space="24" w:color="538135" w:themeColor="accent6" w:themeShade="BF"/>
        <w:bottom w:val="thinThickSmallGap" w:sz="24" w:space="24" w:color="538135" w:themeColor="accent6" w:themeShade="BF"/>
        <w:right w:val="thinThickSmallGap"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5D3907"/>
    <w:multiLevelType w:val="hybridMultilevel"/>
    <w:tmpl w:val="81CCF1E2"/>
    <w:lvl w:ilvl="0" w:tplc="EBA25098">
      <w:start w:val="1"/>
      <w:numFmt w:val="decimal"/>
      <w:lvlText w:val="%1)"/>
      <w:lvlJc w:val="left"/>
      <w:pPr>
        <w:ind w:left="-66" w:hanging="360"/>
      </w:pPr>
      <w:rPr>
        <w:rFonts w:hint="default"/>
        <w:b/>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44F"/>
    <w:rsid w:val="000245D9"/>
    <w:rsid w:val="00043F16"/>
    <w:rsid w:val="001F4301"/>
    <w:rsid w:val="0039423B"/>
    <w:rsid w:val="003C4C16"/>
    <w:rsid w:val="003D5F59"/>
    <w:rsid w:val="00405ABE"/>
    <w:rsid w:val="00810B41"/>
    <w:rsid w:val="00824099"/>
    <w:rsid w:val="009A0F34"/>
    <w:rsid w:val="009B1D18"/>
    <w:rsid w:val="00A61E4D"/>
    <w:rsid w:val="00A72D6F"/>
    <w:rsid w:val="00A93E35"/>
    <w:rsid w:val="00AD4D01"/>
    <w:rsid w:val="00DC1ED8"/>
    <w:rsid w:val="00DD1124"/>
    <w:rsid w:val="00DF38EB"/>
    <w:rsid w:val="00E531B0"/>
    <w:rsid w:val="00E76414"/>
    <w:rsid w:val="00E8144F"/>
    <w:rsid w:val="00F220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B74EFC-A768-4EBA-8325-9438FC02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4099"/>
    <w:pPr>
      <w:ind w:left="720"/>
      <w:contextualSpacing/>
    </w:pPr>
  </w:style>
  <w:style w:type="character" w:styleId="Hyperlink">
    <w:name w:val="Hyperlink"/>
    <w:basedOn w:val="DefaultParagraphFont"/>
    <w:uiPriority w:val="99"/>
    <w:unhideWhenUsed/>
    <w:rsid w:val="00E764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Goodman</dc:creator>
  <cp:keywords/>
  <dc:description/>
  <cp:lastModifiedBy>Amy Grant</cp:lastModifiedBy>
  <cp:revision>2</cp:revision>
  <dcterms:created xsi:type="dcterms:W3CDTF">2022-05-06T12:26:00Z</dcterms:created>
  <dcterms:modified xsi:type="dcterms:W3CDTF">2022-05-06T12:26:00Z</dcterms:modified>
</cp:coreProperties>
</file>